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781ED2" w14:textId="77777777" w:rsidR="00547720" w:rsidRPr="0098168F" w:rsidRDefault="00547720" w:rsidP="0098168F">
      <w:pPr>
        <w:spacing w:line="480" w:lineRule="auto"/>
        <w:jc w:val="center"/>
        <w:rPr>
          <w:rFonts w:ascii="Times New Roman" w:hAnsi="Times New Roman" w:cs="Times New Roman"/>
          <w:sz w:val="24"/>
          <w:szCs w:val="24"/>
        </w:rPr>
      </w:pPr>
    </w:p>
    <w:p w14:paraId="3A351989" w14:textId="77777777" w:rsidR="00547720" w:rsidRPr="0098168F" w:rsidRDefault="00547720" w:rsidP="0098168F">
      <w:pPr>
        <w:spacing w:line="480" w:lineRule="auto"/>
        <w:jc w:val="center"/>
        <w:rPr>
          <w:rFonts w:ascii="Times New Roman" w:hAnsi="Times New Roman" w:cs="Times New Roman"/>
          <w:sz w:val="24"/>
          <w:szCs w:val="24"/>
        </w:rPr>
      </w:pPr>
    </w:p>
    <w:p w14:paraId="77ADBD67" w14:textId="77777777" w:rsidR="00547720" w:rsidRPr="0098168F" w:rsidRDefault="00547720" w:rsidP="0098168F">
      <w:pPr>
        <w:spacing w:line="480" w:lineRule="auto"/>
        <w:jc w:val="center"/>
        <w:rPr>
          <w:rFonts w:ascii="Times New Roman" w:hAnsi="Times New Roman" w:cs="Times New Roman"/>
          <w:sz w:val="24"/>
          <w:szCs w:val="24"/>
        </w:rPr>
      </w:pPr>
    </w:p>
    <w:p w14:paraId="6AF6C82A" w14:textId="77777777" w:rsidR="00547720" w:rsidRPr="0098168F" w:rsidRDefault="00547720" w:rsidP="0098168F">
      <w:pPr>
        <w:spacing w:line="480" w:lineRule="auto"/>
        <w:jc w:val="center"/>
        <w:rPr>
          <w:rFonts w:ascii="Times New Roman" w:hAnsi="Times New Roman" w:cs="Times New Roman"/>
          <w:sz w:val="24"/>
          <w:szCs w:val="24"/>
        </w:rPr>
      </w:pPr>
    </w:p>
    <w:p w14:paraId="3320EE07" w14:textId="77777777" w:rsidR="00547720" w:rsidRPr="0098168F" w:rsidRDefault="00547720" w:rsidP="0098168F">
      <w:pPr>
        <w:spacing w:line="480" w:lineRule="auto"/>
        <w:jc w:val="center"/>
        <w:rPr>
          <w:rFonts w:ascii="Times New Roman" w:hAnsi="Times New Roman" w:cs="Times New Roman"/>
          <w:sz w:val="24"/>
          <w:szCs w:val="24"/>
        </w:rPr>
      </w:pPr>
    </w:p>
    <w:p w14:paraId="03A6A6C1" w14:textId="77777777" w:rsidR="00547720" w:rsidRPr="0098168F" w:rsidRDefault="00547720" w:rsidP="0098168F">
      <w:pPr>
        <w:spacing w:line="480" w:lineRule="auto"/>
        <w:jc w:val="center"/>
        <w:rPr>
          <w:rFonts w:ascii="Times New Roman" w:hAnsi="Times New Roman" w:cs="Times New Roman"/>
          <w:b/>
          <w:bCs/>
          <w:sz w:val="24"/>
          <w:szCs w:val="24"/>
        </w:rPr>
      </w:pPr>
    </w:p>
    <w:p w14:paraId="681FE191" w14:textId="77777777" w:rsidR="00547720" w:rsidRPr="0098168F" w:rsidRDefault="00547720" w:rsidP="0098168F">
      <w:pPr>
        <w:spacing w:line="480" w:lineRule="auto"/>
        <w:jc w:val="center"/>
        <w:rPr>
          <w:rFonts w:ascii="Times New Roman" w:hAnsi="Times New Roman" w:cs="Times New Roman"/>
          <w:b/>
          <w:bCs/>
          <w:sz w:val="24"/>
          <w:szCs w:val="24"/>
        </w:rPr>
      </w:pPr>
    </w:p>
    <w:p w14:paraId="45EBF72A" w14:textId="77777777" w:rsidR="00547720" w:rsidRPr="0098168F" w:rsidRDefault="00547720" w:rsidP="0098168F">
      <w:pPr>
        <w:spacing w:line="480" w:lineRule="auto"/>
        <w:jc w:val="center"/>
        <w:rPr>
          <w:rFonts w:ascii="Times New Roman" w:hAnsi="Times New Roman" w:cs="Times New Roman"/>
          <w:b/>
          <w:bCs/>
          <w:sz w:val="24"/>
          <w:szCs w:val="24"/>
        </w:rPr>
      </w:pPr>
    </w:p>
    <w:p w14:paraId="6680AFE6" w14:textId="2A1D6D04" w:rsidR="00284275" w:rsidRPr="0098168F" w:rsidRDefault="00284275" w:rsidP="0098168F">
      <w:pPr>
        <w:spacing w:line="480" w:lineRule="auto"/>
        <w:jc w:val="center"/>
        <w:rPr>
          <w:rFonts w:ascii="Times New Roman" w:hAnsi="Times New Roman" w:cs="Times New Roman"/>
          <w:b/>
          <w:bCs/>
          <w:sz w:val="24"/>
          <w:szCs w:val="24"/>
        </w:rPr>
      </w:pPr>
      <w:r w:rsidRPr="0098168F">
        <w:rPr>
          <w:rFonts w:ascii="Times New Roman" w:hAnsi="Times New Roman" w:cs="Times New Roman"/>
          <w:b/>
          <w:bCs/>
          <w:sz w:val="24"/>
          <w:szCs w:val="24"/>
        </w:rPr>
        <w:t>Case Study: ER Follow Up</w:t>
      </w:r>
    </w:p>
    <w:p w14:paraId="4B1B84F0" w14:textId="79C7B7E9" w:rsidR="00284275" w:rsidRPr="0098168F" w:rsidRDefault="00284275" w:rsidP="0098168F">
      <w:pPr>
        <w:spacing w:line="480" w:lineRule="auto"/>
        <w:jc w:val="center"/>
        <w:rPr>
          <w:rFonts w:ascii="Times New Roman" w:hAnsi="Times New Roman" w:cs="Times New Roman"/>
          <w:sz w:val="24"/>
          <w:szCs w:val="24"/>
        </w:rPr>
      </w:pPr>
    </w:p>
    <w:p w14:paraId="7DE765D8" w14:textId="18680379" w:rsidR="00284275" w:rsidRPr="0098168F" w:rsidRDefault="00284275" w:rsidP="0098168F">
      <w:pPr>
        <w:spacing w:line="480" w:lineRule="auto"/>
        <w:jc w:val="center"/>
        <w:rPr>
          <w:rFonts w:ascii="Times New Roman" w:hAnsi="Times New Roman" w:cs="Times New Roman"/>
          <w:sz w:val="24"/>
          <w:szCs w:val="24"/>
        </w:rPr>
      </w:pPr>
      <w:r w:rsidRPr="0098168F">
        <w:rPr>
          <w:rFonts w:ascii="Times New Roman" w:hAnsi="Times New Roman" w:cs="Times New Roman"/>
          <w:sz w:val="24"/>
          <w:szCs w:val="24"/>
        </w:rPr>
        <w:t>Name:</w:t>
      </w:r>
    </w:p>
    <w:p w14:paraId="6959E730" w14:textId="76B92E87" w:rsidR="00284275" w:rsidRPr="0098168F" w:rsidRDefault="00284275" w:rsidP="0098168F">
      <w:pPr>
        <w:spacing w:line="480" w:lineRule="auto"/>
        <w:jc w:val="center"/>
        <w:rPr>
          <w:rFonts w:ascii="Times New Roman" w:hAnsi="Times New Roman" w:cs="Times New Roman"/>
          <w:sz w:val="24"/>
          <w:szCs w:val="24"/>
        </w:rPr>
      </w:pPr>
      <w:r w:rsidRPr="0098168F">
        <w:rPr>
          <w:rFonts w:ascii="Times New Roman" w:hAnsi="Times New Roman" w:cs="Times New Roman"/>
          <w:sz w:val="24"/>
          <w:szCs w:val="24"/>
        </w:rPr>
        <w:t>Institution:</w:t>
      </w:r>
    </w:p>
    <w:p w14:paraId="64E11447" w14:textId="77777777" w:rsidR="00547720" w:rsidRPr="0098168F" w:rsidRDefault="00547720" w:rsidP="0098168F">
      <w:pPr>
        <w:spacing w:line="480" w:lineRule="auto"/>
        <w:rPr>
          <w:rFonts w:ascii="Times New Roman" w:hAnsi="Times New Roman" w:cs="Times New Roman"/>
          <w:b/>
          <w:bCs/>
          <w:sz w:val="24"/>
          <w:szCs w:val="24"/>
        </w:rPr>
      </w:pPr>
      <w:r w:rsidRPr="0098168F">
        <w:rPr>
          <w:rFonts w:ascii="Times New Roman" w:hAnsi="Times New Roman" w:cs="Times New Roman"/>
          <w:b/>
          <w:bCs/>
          <w:sz w:val="24"/>
          <w:szCs w:val="24"/>
        </w:rPr>
        <w:br w:type="page"/>
      </w:r>
    </w:p>
    <w:p w14:paraId="393AFA2A" w14:textId="1E274DD1" w:rsidR="00284275" w:rsidRPr="0098168F" w:rsidRDefault="000C0950" w:rsidP="0098168F">
      <w:pPr>
        <w:spacing w:line="480" w:lineRule="auto"/>
        <w:rPr>
          <w:rFonts w:ascii="Times New Roman" w:hAnsi="Times New Roman" w:cs="Times New Roman"/>
          <w:sz w:val="24"/>
          <w:szCs w:val="24"/>
        </w:rPr>
      </w:pPr>
      <w:r w:rsidRPr="0098168F">
        <w:rPr>
          <w:rFonts w:ascii="Times New Roman" w:hAnsi="Times New Roman" w:cs="Times New Roman"/>
          <w:b/>
          <w:bCs/>
          <w:sz w:val="24"/>
          <w:szCs w:val="24"/>
        </w:rPr>
        <w:lastRenderedPageBreak/>
        <w:t>Chief Complaint(s):</w:t>
      </w:r>
      <w:r w:rsidRPr="0098168F">
        <w:rPr>
          <w:rFonts w:ascii="Times New Roman" w:hAnsi="Times New Roman" w:cs="Times New Roman"/>
          <w:sz w:val="24"/>
          <w:szCs w:val="24"/>
        </w:rPr>
        <w:t xml:space="preserve"> The patient presented to the clinic for ER follow up. </w:t>
      </w:r>
    </w:p>
    <w:p w14:paraId="7952E3DA" w14:textId="71C8DA27" w:rsidR="00A87755" w:rsidRPr="0098168F" w:rsidRDefault="00A87755" w:rsidP="0098168F">
      <w:pPr>
        <w:spacing w:line="480" w:lineRule="auto"/>
        <w:rPr>
          <w:rFonts w:ascii="Times New Roman" w:hAnsi="Times New Roman" w:cs="Times New Roman"/>
          <w:sz w:val="24"/>
          <w:szCs w:val="24"/>
        </w:rPr>
      </w:pPr>
      <w:r w:rsidRPr="0098168F">
        <w:rPr>
          <w:rFonts w:ascii="Times New Roman" w:hAnsi="Times New Roman" w:cs="Times New Roman"/>
          <w:b/>
          <w:bCs/>
          <w:sz w:val="24"/>
          <w:szCs w:val="24"/>
        </w:rPr>
        <w:t>History of Present Illness</w:t>
      </w:r>
      <w:r w:rsidRPr="0098168F">
        <w:rPr>
          <w:rFonts w:ascii="Times New Roman" w:hAnsi="Times New Roman" w:cs="Times New Roman"/>
          <w:sz w:val="24"/>
          <w:szCs w:val="24"/>
        </w:rPr>
        <w:t xml:space="preserve">:  a </w:t>
      </w:r>
      <w:r w:rsidR="002D07B3" w:rsidRPr="0098168F">
        <w:rPr>
          <w:rFonts w:ascii="Times New Roman" w:hAnsi="Times New Roman" w:cs="Times New Roman"/>
          <w:sz w:val="24"/>
          <w:szCs w:val="24"/>
        </w:rPr>
        <w:t>55-year-old</w:t>
      </w:r>
      <w:r w:rsidRPr="0098168F">
        <w:rPr>
          <w:rFonts w:ascii="Times New Roman" w:hAnsi="Times New Roman" w:cs="Times New Roman"/>
          <w:sz w:val="24"/>
          <w:szCs w:val="24"/>
        </w:rPr>
        <w:t xml:space="preserve"> Hispanic male with a history of hyperlipidemia. The patient presented to the clinic for an ER follow up and admitted for right lower back painful rash. </w:t>
      </w:r>
      <w:r w:rsidR="00F63722" w:rsidRPr="0098168F">
        <w:rPr>
          <w:rFonts w:ascii="Times New Roman" w:hAnsi="Times New Roman" w:cs="Times New Roman"/>
          <w:sz w:val="24"/>
          <w:szCs w:val="24"/>
        </w:rPr>
        <w:t xml:space="preserve">The patient was diagnosed for shingles and prescribed </w:t>
      </w:r>
      <w:r w:rsidR="00F63722" w:rsidRPr="0098168F">
        <w:rPr>
          <w:rFonts w:ascii="Times New Roman" w:hAnsi="Times New Roman" w:cs="Times New Roman"/>
          <w:sz w:val="24"/>
          <w:szCs w:val="24"/>
        </w:rPr>
        <w:t>valacyclovir 1gm. Patient rash has dried up, patient denies pain.</w:t>
      </w:r>
      <w:r w:rsidR="00F63722" w:rsidRPr="0098168F">
        <w:rPr>
          <w:rFonts w:ascii="Times New Roman" w:hAnsi="Times New Roman" w:cs="Times New Roman"/>
          <w:sz w:val="24"/>
          <w:szCs w:val="24"/>
        </w:rPr>
        <w:t xml:space="preserve"> The patient denies any surgical history. </w:t>
      </w:r>
      <w:r w:rsidR="00F63722" w:rsidRPr="0098168F">
        <w:rPr>
          <w:rFonts w:ascii="Times New Roman" w:hAnsi="Times New Roman" w:cs="Times New Roman"/>
          <w:sz w:val="24"/>
          <w:szCs w:val="24"/>
        </w:rPr>
        <w:br/>
      </w:r>
      <w:r w:rsidR="002D07B3" w:rsidRPr="0098168F">
        <w:rPr>
          <w:rFonts w:ascii="Times New Roman" w:hAnsi="Times New Roman" w:cs="Times New Roman"/>
          <w:b/>
          <w:bCs/>
          <w:sz w:val="24"/>
          <w:szCs w:val="24"/>
        </w:rPr>
        <w:t>Family History</w:t>
      </w:r>
      <w:r w:rsidR="002D07B3" w:rsidRPr="0098168F">
        <w:rPr>
          <w:rFonts w:ascii="Times New Roman" w:hAnsi="Times New Roman" w:cs="Times New Roman"/>
          <w:sz w:val="24"/>
          <w:szCs w:val="24"/>
        </w:rPr>
        <w:t xml:space="preserve">: father hx – DM, mother hx – breast cancer. </w:t>
      </w:r>
    </w:p>
    <w:p w14:paraId="416605E0" w14:textId="061A9A0D" w:rsidR="002D07B3" w:rsidRPr="0098168F" w:rsidRDefault="002D07B3" w:rsidP="0098168F">
      <w:pPr>
        <w:spacing w:line="480" w:lineRule="auto"/>
        <w:rPr>
          <w:rFonts w:ascii="Times New Roman" w:hAnsi="Times New Roman" w:cs="Times New Roman"/>
          <w:sz w:val="24"/>
          <w:szCs w:val="24"/>
        </w:rPr>
      </w:pPr>
      <w:r w:rsidRPr="0098168F">
        <w:rPr>
          <w:rFonts w:ascii="Times New Roman" w:hAnsi="Times New Roman" w:cs="Times New Roman"/>
          <w:b/>
          <w:bCs/>
          <w:sz w:val="24"/>
          <w:szCs w:val="24"/>
        </w:rPr>
        <w:t>Social History</w:t>
      </w:r>
      <w:r w:rsidRPr="0098168F">
        <w:rPr>
          <w:rFonts w:ascii="Times New Roman" w:hAnsi="Times New Roman" w:cs="Times New Roman"/>
          <w:sz w:val="24"/>
          <w:szCs w:val="24"/>
        </w:rPr>
        <w:t xml:space="preserve">: married, in a monogamous relationship with his wife. Sexually active. Works in the construction sector. </w:t>
      </w:r>
      <w:r w:rsidR="00B16D69" w:rsidRPr="0098168F">
        <w:rPr>
          <w:rFonts w:ascii="Times New Roman" w:hAnsi="Times New Roman" w:cs="Times New Roman"/>
          <w:sz w:val="24"/>
          <w:szCs w:val="24"/>
        </w:rPr>
        <w:t>smokes one pack of cigarettes every week, consumes alcohol on occasion</w:t>
      </w:r>
      <w:r w:rsidR="00B16D69" w:rsidRPr="0098168F">
        <w:rPr>
          <w:rFonts w:ascii="Times New Roman" w:hAnsi="Times New Roman" w:cs="Times New Roman"/>
          <w:sz w:val="24"/>
          <w:szCs w:val="24"/>
        </w:rPr>
        <w:t xml:space="preserve">. </w:t>
      </w:r>
      <w:r w:rsidR="00B16D69" w:rsidRPr="0098168F">
        <w:rPr>
          <w:rFonts w:ascii="Times New Roman" w:hAnsi="Times New Roman" w:cs="Times New Roman"/>
          <w:sz w:val="24"/>
          <w:szCs w:val="24"/>
        </w:rPr>
        <w:br/>
      </w:r>
      <w:r w:rsidR="006B5F13" w:rsidRPr="0098168F">
        <w:rPr>
          <w:rFonts w:ascii="Times New Roman" w:hAnsi="Times New Roman" w:cs="Times New Roman"/>
          <w:b/>
          <w:bCs/>
          <w:sz w:val="24"/>
          <w:szCs w:val="24"/>
        </w:rPr>
        <w:t>Allergies</w:t>
      </w:r>
      <w:r w:rsidR="006B5F13" w:rsidRPr="0098168F">
        <w:rPr>
          <w:rFonts w:ascii="Times New Roman" w:hAnsi="Times New Roman" w:cs="Times New Roman"/>
          <w:sz w:val="24"/>
          <w:szCs w:val="24"/>
        </w:rPr>
        <w:t>: No known allergies</w:t>
      </w:r>
    </w:p>
    <w:p w14:paraId="013E54CF" w14:textId="2644158D" w:rsidR="006B5F13" w:rsidRPr="0098168F" w:rsidRDefault="006B5F13" w:rsidP="0098168F">
      <w:pPr>
        <w:spacing w:line="480" w:lineRule="auto"/>
        <w:rPr>
          <w:rFonts w:ascii="Times New Roman" w:hAnsi="Times New Roman" w:cs="Times New Roman"/>
          <w:sz w:val="24"/>
          <w:szCs w:val="24"/>
        </w:rPr>
      </w:pPr>
      <w:r w:rsidRPr="0098168F">
        <w:rPr>
          <w:rFonts w:ascii="Times New Roman" w:hAnsi="Times New Roman" w:cs="Times New Roman"/>
          <w:b/>
          <w:bCs/>
          <w:sz w:val="24"/>
          <w:szCs w:val="24"/>
        </w:rPr>
        <w:t>Medication Review/ History</w:t>
      </w:r>
      <w:r w:rsidRPr="0098168F">
        <w:rPr>
          <w:rFonts w:ascii="Times New Roman" w:hAnsi="Times New Roman" w:cs="Times New Roman"/>
          <w:sz w:val="24"/>
          <w:szCs w:val="24"/>
        </w:rPr>
        <w:t xml:space="preserve">: </w:t>
      </w:r>
      <w:r w:rsidR="005B16FA" w:rsidRPr="0098168F">
        <w:rPr>
          <w:rFonts w:ascii="Times New Roman" w:hAnsi="Times New Roman" w:cs="Times New Roman"/>
          <w:sz w:val="24"/>
          <w:szCs w:val="24"/>
        </w:rPr>
        <w:t>Atorvastatin 40mg by mouth daily</w:t>
      </w:r>
      <w:r w:rsidR="00EA6C3E" w:rsidRPr="0098168F">
        <w:rPr>
          <w:rFonts w:ascii="Times New Roman" w:hAnsi="Times New Roman" w:cs="Times New Roman"/>
          <w:sz w:val="24"/>
          <w:szCs w:val="24"/>
        </w:rPr>
        <w:t xml:space="preserve">. </w:t>
      </w:r>
    </w:p>
    <w:p w14:paraId="00D0509C" w14:textId="52B12918" w:rsidR="00EA6C3E" w:rsidRPr="0098168F" w:rsidRDefault="00EA6C3E" w:rsidP="0098168F">
      <w:pPr>
        <w:spacing w:line="480" w:lineRule="auto"/>
        <w:rPr>
          <w:rFonts w:ascii="Times New Roman" w:hAnsi="Times New Roman" w:cs="Times New Roman"/>
          <w:sz w:val="24"/>
          <w:szCs w:val="24"/>
        </w:rPr>
      </w:pPr>
    </w:p>
    <w:p w14:paraId="71824EF1" w14:textId="26C1FF0B" w:rsidR="00EA6C3E" w:rsidRPr="0098168F" w:rsidRDefault="00EA6C3E" w:rsidP="0098168F">
      <w:pPr>
        <w:spacing w:line="480" w:lineRule="auto"/>
        <w:rPr>
          <w:rFonts w:ascii="Times New Roman" w:hAnsi="Times New Roman" w:cs="Times New Roman"/>
          <w:b/>
          <w:bCs/>
          <w:sz w:val="24"/>
          <w:szCs w:val="24"/>
        </w:rPr>
      </w:pPr>
      <w:r w:rsidRPr="0098168F">
        <w:rPr>
          <w:rFonts w:ascii="Times New Roman" w:hAnsi="Times New Roman" w:cs="Times New Roman"/>
          <w:b/>
          <w:bCs/>
          <w:sz w:val="24"/>
          <w:szCs w:val="24"/>
        </w:rPr>
        <w:t>Review of Systems</w:t>
      </w:r>
    </w:p>
    <w:p w14:paraId="7B622155" w14:textId="339930CF" w:rsidR="00EA6C3E" w:rsidRPr="0098168F" w:rsidRDefault="009B7959" w:rsidP="0098168F">
      <w:pPr>
        <w:spacing w:line="480" w:lineRule="auto"/>
        <w:rPr>
          <w:rFonts w:ascii="Times New Roman" w:hAnsi="Times New Roman" w:cs="Times New Roman"/>
          <w:sz w:val="24"/>
          <w:szCs w:val="24"/>
        </w:rPr>
      </w:pPr>
      <w:r w:rsidRPr="0098168F">
        <w:rPr>
          <w:rFonts w:ascii="Times New Roman" w:hAnsi="Times New Roman" w:cs="Times New Roman"/>
          <w:b/>
          <w:bCs/>
          <w:i/>
          <w:iCs/>
          <w:sz w:val="24"/>
          <w:szCs w:val="24"/>
        </w:rPr>
        <w:t>Constitutional</w:t>
      </w:r>
      <w:r w:rsidRPr="0098168F">
        <w:rPr>
          <w:rFonts w:ascii="Times New Roman" w:hAnsi="Times New Roman" w:cs="Times New Roman"/>
          <w:sz w:val="24"/>
          <w:szCs w:val="24"/>
        </w:rPr>
        <w:t>: Patient denies activity change; appetite change; chills; diaphoresis; fatigue; fever; unexpected weight change;</w:t>
      </w:r>
      <w:r w:rsidRPr="0098168F">
        <w:rPr>
          <w:rFonts w:ascii="Times New Roman" w:hAnsi="Times New Roman" w:cs="Times New Roman"/>
          <w:sz w:val="24"/>
          <w:szCs w:val="24"/>
        </w:rPr>
        <w:br/>
      </w:r>
      <w:r w:rsidRPr="0098168F">
        <w:rPr>
          <w:rFonts w:ascii="Times New Roman" w:hAnsi="Times New Roman" w:cs="Times New Roman"/>
          <w:b/>
          <w:bCs/>
          <w:i/>
          <w:iCs/>
          <w:sz w:val="24"/>
          <w:szCs w:val="24"/>
        </w:rPr>
        <w:t>HENT</w:t>
      </w:r>
      <w:r w:rsidRPr="0098168F">
        <w:rPr>
          <w:rFonts w:ascii="Times New Roman" w:hAnsi="Times New Roman" w:cs="Times New Roman"/>
          <w:sz w:val="24"/>
          <w:szCs w:val="24"/>
        </w:rPr>
        <w:t xml:space="preserve">: Patient has no congestion; no dental problem; no drooling; no ear discharge; no ear </w:t>
      </w:r>
      <w:r w:rsidRPr="0098168F">
        <w:rPr>
          <w:rFonts w:ascii="Times New Roman" w:hAnsi="Times New Roman" w:cs="Times New Roman"/>
          <w:sz w:val="24"/>
          <w:szCs w:val="24"/>
        </w:rPr>
        <w:t>pain; no</w:t>
      </w:r>
      <w:r w:rsidRPr="0098168F">
        <w:rPr>
          <w:rFonts w:ascii="Times New Roman" w:hAnsi="Times New Roman" w:cs="Times New Roman"/>
          <w:sz w:val="24"/>
          <w:szCs w:val="24"/>
        </w:rPr>
        <w:t xml:space="preserve"> facial swelling; no hearing loss; no decrease in hearing; no mouth sores; no nosebleed; no postnasal drip; no rhinorrhea; no sinus pain; no sinus pressure; no sneezing; no sore throat; no tinnitus; no trouble swallowing; no voice change;</w:t>
      </w:r>
      <w:r w:rsidRPr="0098168F">
        <w:rPr>
          <w:rFonts w:ascii="Times New Roman" w:hAnsi="Times New Roman" w:cs="Times New Roman"/>
          <w:sz w:val="24"/>
          <w:szCs w:val="24"/>
        </w:rPr>
        <w:br/>
      </w:r>
      <w:r w:rsidRPr="0098168F">
        <w:rPr>
          <w:rFonts w:ascii="Times New Roman" w:hAnsi="Times New Roman" w:cs="Times New Roman"/>
          <w:b/>
          <w:bCs/>
          <w:i/>
          <w:iCs/>
          <w:sz w:val="24"/>
          <w:szCs w:val="24"/>
        </w:rPr>
        <w:t>Eyes</w:t>
      </w:r>
      <w:r w:rsidRPr="0098168F">
        <w:rPr>
          <w:rFonts w:ascii="Times New Roman" w:hAnsi="Times New Roman" w:cs="Times New Roman"/>
          <w:sz w:val="24"/>
          <w:szCs w:val="24"/>
        </w:rPr>
        <w:t>: no eye discharge; no eye itching; no eye pain; no eye redness; no photophobia; no visual disturbance</w:t>
      </w:r>
      <w:r w:rsidRPr="0098168F">
        <w:rPr>
          <w:rFonts w:ascii="Times New Roman" w:hAnsi="Times New Roman" w:cs="Times New Roman"/>
          <w:sz w:val="24"/>
          <w:szCs w:val="24"/>
        </w:rPr>
        <w:br/>
      </w:r>
      <w:r w:rsidRPr="0098168F">
        <w:rPr>
          <w:rFonts w:ascii="Times New Roman" w:hAnsi="Times New Roman" w:cs="Times New Roman"/>
          <w:b/>
          <w:bCs/>
          <w:i/>
          <w:iCs/>
          <w:sz w:val="24"/>
          <w:szCs w:val="24"/>
        </w:rPr>
        <w:t>Cardiovascular</w:t>
      </w:r>
      <w:r w:rsidRPr="0098168F">
        <w:rPr>
          <w:rFonts w:ascii="Times New Roman" w:hAnsi="Times New Roman" w:cs="Times New Roman"/>
          <w:sz w:val="24"/>
          <w:szCs w:val="24"/>
        </w:rPr>
        <w:t xml:space="preserve">: denies chest pain; chest discomfort; shortness of breath; leg swelling; </w:t>
      </w:r>
      <w:r w:rsidRPr="0098168F">
        <w:rPr>
          <w:rFonts w:ascii="Times New Roman" w:hAnsi="Times New Roman" w:cs="Times New Roman"/>
          <w:sz w:val="24"/>
          <w:szCs w:val="24"/>
        </w:rPr>
        <w:lastRenderedPageBreak/>
        <w:t>palpitation;</w:t>
      </w:r>
      <w:r w:rsidRPr="0098168F">
        <w:rPr>
          <w:rFonts w:ascii="Times New Roman" w:hAnsi="Times New Roman" w:cs="Times New Roman"/>
          <w:sz w:val="24"/>
          <w:szCs w:val="24"/>
        </w:rPr>
        <w:br/>
        <w:t>Respiratory: Denies apnea; chest tightness; choking; cough; shortness of breath; no signs of stridor; wheezing;</w:t>
      </w:r>
      <w:r w:rsidRPr="0098168F">
        <w:rPr>
          <w:rFonts w:ascii="Times New Roman" w:hAnsi="Times New Roman" w:cs="Times New Roman"/>
          <w:sz w:val="24"/>
          <w:szCs w:val="24"/>
        </w:rPr>
        <w:br/>
      </w:r>
      <w:r w:rsidRPr="0098168F">
        <w:rPr>
          <w:rFonts w:ascii="Times New Roman" w:hAnsi="Times New Roman" w:cs="Times New Roman"/>
          <w:b/>
          <w:bCs/>
          <w:i/>
          <w:iCs/>
          <w:sz w:val="24"/>
          <w:szCs w:val="24"/>
        </w:rPr>
        <w:t>Gastrointestinal</w:t>
      </w:r>
      <w:r w:rsidRPr="0098168F">
        <w:rPr>
          <w:rFonts w:ascii="Times New Roman" w:hAnsi="Times New Roman" w:cs="Times New Roman"/>
          <w:sz w:val="24"/>
          <w:szCs w:val="24"/>
        </w:rPr>
        <w:t>: no abdominal distention; abdominal pain; denies anal bleeding; blood in stool; constipation; diarrhea; nausea; rectal pain; vomiting;</w:t>
      </w:r>
      <w:r w:rsidRPr="0098168F">
        <w:rPr>
          <w:rFonts w:ascii="Times New Roman" w:hAnsi="Times New Roman" w:cs="Times New Roman"/>
          <w:sz w:val="24"/>
          <w:szCs w:val="24"/>
        </w:rPr>
        <w:br/>
      </w:r>
      <w:r w:rsidRPr="0098168F">
        <w:rPr>
          <w:rFonts w:ascii="Times New Roman" w:hAnsi="Times New Roman" w:cs="Times New Roman"/>
          <w:b/>
          <w:bCs/>
          <w:i/>
          <w:iCs/>
          <w:sz w:val="24"/>
          <w:szCs w:val="24"/>
        </w:rPr>
        <w:t>Endocrine</w:t>
      </w:r>
      <w:r w:rsidRPr="0098168F">
        <w:rPr>
          <w:rFonts w:ascii="Times New Roman" w:hAnsi="Times New Roman" w:cs="Times New Roman"/>
          <w:sz w:val="24"/>
          <w:szCs w:val="24"/>
        </w:rPr>
        <w:t>: denies cold intolerance; denies heat intolerance; denies polydipsia; polyphagia; polyuria;</w:t>
      </w:r>
      <w:r w:rsidRPr="0098168F">
        <w:rPr>
          <w:rFonts w:ascii="Times New Roman" w:hAnsi="Times New Roman" w:cs="Times New Roman"/>
          <w:sz w:val="24"/>
          <w:szCs w:val="24"/>
        </w:rPr>
        <w:br/>
      </w:r>
      <w:r w:rsidRPr="0098168F">
        <w:rPr>
          <w:rFonts w:ascii="Times New Roman" w:hAnsi="Times New Roman" w:cs="Times New Roman"/>
          <w:b/>
          <w:bCs/>
          <w:sz w:val="24"/>
          <w:szCs w:val="24"/>
        </w:rPr>
        <w:t>Genitourinary</w:t>
      </w:r>
      <w:r w:rsidRPr="0098168F">
        <w:rPr>
          <w:rFonts w:ascii="Times New Roman" w:hAnsi="Times New Roman" w:cs="Times New Roman"/>
          <w:sz w:val="24"/>
          <w:szCs w:val="24"/>
        </w:rPr>
        <w:t>: denies</w:t>
      </w:r>
      <w:r w:rsidRPr="0098168F">
        <w:rPr>
          <w:rFonts w:ascii="Times New Roman" w:hAnsi="Times New Roman" w:cs="Times New Roman"/>
          <w:sz w:val="24"/>
          <w:szCs w:val="24"/>
        </w:rPr>
        <w:t xml:space="preserve"> for difficulty urinating; dysuria;; frequency;</w:t>
      </w:r>
      <w:r w:rsidRPr="0098168F">
        <w:rPr>
          <w:rFonts w:ascii="Times New Roman" w:hAnsi="Times New Roman" w:cs="Times New Roman"/>
          <w:sz w:val="24"/>
          <w:szCs w:val="24"/>
        </w:rPr>
        <w:br/>
        <w:t>urgency; urine decreased; negative for genital sore; negative hematuria</w:t>
      </w:r>
      <w:r w:rsidRPr="0098168F">
        <w:rPr>
          <w:rFonts w:ascii="Times New Roman" w:hAnsi="Times New Roman" w:cs="Times New Roman"/>
          <w:sz w:val="24"/>
          <w:szCs w:val="24"/>
        </w:rPr>
        <w:br/>
      </w:r>
      <w:r w:rsidRPr="0098168F">
        <w:rPr>
          <w:rFonts w:ascii="Times New Roman" w:hAnsi="Times New Roman" w:cs="Times New Roman"/>
          <w:b/>
          <w:bCs/>
          <w:i/>
          <w:iCs/>
          <w:sz w:val="24"/>
          <w:szCs w:val="24"/>
        </w:rPr>
        <w:t>Musculoskeletal</w:t>
      </w:r>
      <w:r w:rsidRPr="0098168F">
        <w:rPr>
          <w:rFonts w:ascii="Times New Roman" w:hAnsi="Times New Roman" w:cs="Times New Roman"/>
          <w:sz w:val="24"/>
          <w:szCs w:val="24"/>
        </w:rPr>
        <w:t xml:space="preserve">: denies </w:t>
      </w:r>
      <w:r w:rsidRPr="0098168F">
        <w:rPr>
          <w:rFonts w:ascii="Times New Roman" w:hAnsi="Times New Roman" w:cs="Times New Roman"/>
          <w:sz w:val="24"/>
          <w:szCs w:val="24"/>
        </w:rPr>
        <w:t>arthralgias</w:t>
      </w:r>
      <w:r w:rsidRPr="0098168F">
        <w:rPr>
          <w:rFonts w:ascii="Times New Roman" w:hAnsi="Times New Roman" w:cs="Times New Roman"/>
          <w:sz w:val="24"/>
          <w:szCs w:val="24"/>
        </w:rPr>
        <w:t>; denies back pain; denies gait problem; denies joint swelling; denies myalgias; denies neck pain; neck stiffness</w:t>
      </w:r>
      <w:r w:rsidRPr="0098168F">
        <w:rPr>
          <w:rFonts w:ascii="Times New Roman" w:hAnsi="Times New Roman" w:cs="Times New Roman"/>
          <w:sz w:val="24"/>
          <w:szCs w:val="24"/>
        </w:rPr>
        <w:t>.</w:t>
      </w:r>
      <w:r w:rsidRPr="0098168F">
        <w:rPr>
          <w:rFonts w:ascii="Times New Roman" w:hAnsi="Times New Roman" w:cs="Times New Roman"/>
          <w:sz w:val="24"/>
          <w:szCs w:val="24"/>
        </w:rPr>
        <w:br/>
      </w:r>
      <w:r w:rsidRPr="0098168F">
        <w:rPr>
          <w:rFonts w:ascii="Times New Roman" w:hAnsi="Times New Roman" w:cs="Times New Roman"/>
          <w:b/>
          <w:bCs/>
          <w:i/>
          <w:iCs/>
          <w:sz w:val="24"/>
          <w:szCs w:val="24"/>
        </w:rPr>
        <w:t>Skin /Integumentary and/or breast</w:t>
      </w:r>
      <w:r w:rsidRPr="0098168F">
        <w:rPr>
          <w:rFonts w:ascii="Times New Roman" w:hAnsi="Times New Roman" w:cs="Times New Roman"/>
          <w:sz w:val="24"/>
          <w:szCs w:val="24"/>
        </w:rPr>
        <w:t>): Patient has warm skin to touch, skin intact, denies delayed healing, no rashes bruises or bleeding or skin discoloration, right lower back healed scab</w:t>
      </w:r>
      <w:r w:rsidRPr="0098168F">
        <w:rPr>
          <w:rFonts w:ascii="Times New Roman" w:hAnsi="Times New Roman" w:cs="Times New Roman"/>
          <w:sz w:val="24"/>
          <w:szCs w:val="24"/>
        </w:rPr>
        <w:br/>
      </w:r>
      <w:r w:rsidRPr="0098168F">
        <w:rPr>
          <w:rFonts w:ascii="Times New Roman" w:hAnsi="Times New Roman" w:cs="Times New Roman"/>
          <w:b/>
          <w:bCs/>
          <w:i/>
          <w:iCs/>
          <w:sz w:val="24"/>
          <w:szCs w:val="24"/>
        </w:rPr>
        <w:t>Allergy/Immunological</w:t>
      </w:r>
      <w:r w:rsidRPr="0098168F">
        <w:rPr>
          <w:rFonts w:ascii="Times New Roman" w:hAnsi="Times New Roman" w:cs="Times New Roman"/>
          <w:sz w:val="24"/>
          <w:szCs w:val="24"/>
        </w:rPr>
        <w:t>: no known drug allergies ;</w:t>
      </w:r>
      <w:r w:rsidRPr="0098168F">
        <w:rPr>
          <w:rFonts w:ascii="Times New Roman" w:hAnsi="Times New Roman" w:cs="Times New Roman"/>
          <w:sz w:val="24"/>
          <w:szCs w:val="24"/>
        </w:rPr>
        <w:br/>
      </w:r>
      <w:r w:rsidRPr="0098168F">
        <w:rPr>
          <w:rFonts w:ascii="Times New Roman" w:hAnsi="Times New Roman" w:cs="Times New Roman"/>
          <w:b/>
          <w:bCs/>
          <w:i/>
          <w:iCs/>
          <w:sz w:val="24"/>
          <w:szCs w:val="24"/>
        </w:rPr>
        <w:t>Neurological</w:t>
      </w:r>
      <w:r w:rsidRPr="0098168F">
        <w:rPr>
          <w:rFonts w:ascii="Times New Roman" w:hAnsi="Times New Roman" w:cs="Times New Roman"/>
          <w:sz w:val="24"/>
          <w:szCs w:val="24"/>
        </w:rPr>
        <w:t>: patient is alert and oriented times four, denies dizziness blurriness, or loss of balance</w:t>
      </w:r>
      <w:r w:rsidRPr="0098168F">
        <w:rPr>
          <w:rFonts w:ascii="Times New Roman" w:hAnsi="Times New Roman" w:cs="Times New Roman"/>
          <w:sz w:val="24"/>
          <w:szCs w:val="24"/>
        </w:rPr>
        <w:br/>
      </w:r>
      <w:r w:rsidRPr="0098168F">
        <w:rPr>
          <w:rFonts w:ascii="Times New Roman" w:hAnsi="Times New Roman" w:cs="Times New Roman"/>
          <w:b/>
          <w:bCs/>
          <w:i/>
          <w:iCs/>
          <w:sz w:val="24"/>
          <w:szCs w:val="24"/>
        </w:rPr>
        <w:t>Hematologic</w:t>
      </w:r>
      <w:r w:rsidRPr="0098168F">
        <w:rPr>
          <w:rFonts w:ascii="Times New Roman" w:hAnsi="Times New Roman" w:cs="Times New Roman"/>
          <w:sz w:val="24"/>
          <w:szCs w:val="24"/>
        </w:rPr>
        <w:t>: Denies Adenopathy; bruising/bleeding easily</w:t>
      </w:r>
      <w:r w:rsidRPr="0098168F">
        <w:rPr>
          <w:rFonts w:ascii="Times New Roman" w:hAnsi="Times New Roman" w:cs="Times New Roman"/>
          <w:sz w:val="24"/>
          <w:szCs w:val="24"/>
        </w:rPr>
        <w:br/>
      </w:r>
      <w:r w:rsidRPr="0098168F">
        <w:rPr>
          <w:rFonts w:ascii="Times New Roman" w:hAnsi="Times New Roman" w:cs="Times New Roman"/>
          <w:b/>
          <w:bCs/>
          <w:i/>
          <w:iCs/>
          <w:sz w:val="24"/>
          <w:szCs w:val="24"/>
        </w:rPr>
        <w:t>Psychiatric</w:t>
      </w:r>
      <w:r w:rsidRPr="0098168F">
        <w:rPr>
          <w:rFonts w:ascii="Times New Roman" w:hAnsi="Times New Roman" w:cs="Times New Roman"/>
          <w:sz w:val="24"/>
          <w:szCs w:val="24"/>
        </w:rPr>
        <w:t>: Patient denies agitation; behavioral problem; confusion; decreased concentration; dysphoric mood; hallucinations; hyperactive; nervous/anxious; self-</w:t>
      </w:r>
      <w:r w:rsidRPr="0098168F">
        <w:rPr>
          <w:rFonts w:ascii="Times New Roman" w:hAnsi="Times New Roman" w:cs="Times New Roman"/>
          <w:sz w:val="24"/>
          <w:szCs w:val="24"/>
        </w:rPr>
        <w:br/>
        <w:t>injury; sleep disturbance; suicidal ideas</w:t>
      </w:r>
      <w:r w:rsidR="006577A9" w:rsidRPr="0098168F">
        <w:rPr>
          <w:rFonts w:ascii="Times New Roman" w:hAnsi="Times New Roman" w:cs="Times New Roman"/>
          <w:sz w:val="24"/>
          <w:szCs w:val="24"/>
        </w:rPr>
        <w:t xml:space="preserve">. </w:t>
      </w:r>
      <w:r w:rsidRPr="0098168F">
        <w:rPr>
          <w:rFonts w:ascii="Times New Roman" w:hAnsi="Times New Roman" w:cs="Times New Roman"/>
          <w:sz w:val="24"/>
          <w:szCs w:val="24"/>
        </w:rPr>
        <w:br/>
      </w:r>
    </w:p>
    <w:p w14:paraId="16F24B98" w14:textId="0B1B42B9" w:rsidR="000F0040" w:rsidRPr="0098168F" w:rsidRDefault="000F0040" w:rsidP="0098168F">
      <w:pPr>
        <w:spacing w:line="480" w:lineRule="auto"/>
        <w:rPr>
          <w:rFonts w:ascii="Times New Roman" w:hAnsi="Times New Roman" w:cs="Times New Roman"/>
          <w:b/>
          <w:bCs/>
          <w:sz w:val="24"/>
          <w:szCs w:val="24"/>
        </w:rPr>
      </w:pPr>
      <w:r w:rsidRPr="0098168F">
        <w:rPr>
          <w:rFonts w:ascii="Times New Roman" w:hAnsi="Times New Roman" w:cs="Times New Roman"/>
          <w:b/>
          <w:bCs/>
          <w:sz w:val="24"/>
          <w:szCs w:val="24"/>
        </w:rPr>
        <w:t>Physical Assessment</w:t>
      </w:r>
    </w:p>
    <w:p w14:paraId="2FDB5706" w14:textId="7EAF8AEA" w:rsidR="000F0040" w:rsidRPr="0098168F" w:rsidRDefault="00701CEF" w:rsidP="0098168F">
      <w:pPr>
        <w:spacing w:line="480" w:lineRule="auto"/>
        <w:rPr>
          <w:rFonts w:ascii="Times New Roman" w:hAnsi="Times New Roman" w:cs="Times New Roman"/>
          <w:sz w:val="24"/>
          <w:szCs w:val="24"/>
        </w:rPr>
      </w:pPr>
      <w:r w:rsidRPr="0098168F">
        <w:rPr>
          <w:rFonts w:ascii="Times New Roman" w:hAnsi="Times New Roman" w:cs="Times New Roman"/>
          <w:b/>
          <w:bCs/>
          <w:i/>
          <w:iCs/>
          <w:sz w:val="24"/>
          <w:szCs w:val="24"/>
        </w:rPr>
        <w:t>Vital signs</w:t>
      </w:r>
      <w:r w:rsidRPr="0098168F">
        <w:rPr>
          <w:rFonts w:ascii="Times New Roman" w:hAnsi="Times New Roman" w:cs="Times New Roman"/>
          <w:sz w:val="24"/>
          <w:szCs w:val="24"/>
        </w:rPr>
        <w:t xml:space="preserve">: BP – 123/67, pulse – 87, RR – 16, T – 98.6˚F, </w:t>
      </w:r>
      <w:r w:rsidRPr="0098168F">
        <w:rPr>
          <w:rFonts w:ascii="Times New Roman" w:hAnsi="Times New Roman" w:cs="Times New Roman"/>
          <w:sz w:val="24"/>
          <w:szCs w:val="24"/>
        </w:rPr>
        <w:t>100% on room air</w:t>
      </w:r>
      <w:r w:rsidRPr="0098168F">
        <w:rPr>
          <w:rFonts w:ascii="Times New Roman" w:hAnsi="Times New Roman" w:cs="Times New Roman"/>
          <w:sz w:val="24"/>
          <w:szCs w:val="24"/>
        </w:rPr>
        <w:t>,</w:t>
      </w:r>
      <w:r w:rsidRPr="0098168F">
        <w:rPr>
          <w:rFonts w:ascii="Times New Roman" w:hAnsi="Times New Roman" w:cs="Times New Roman"/>
          <w:sz w:val="24"/>
          <w:szCs w:val="24"/>
        </w:rPr>
        <w:t xml:space="preserve"> BMI</w:t>
      </w:r>
      <w:r w:rsidRPr="0098168F">
        <w:rPr>
          <w:rFonts w:ascii="Times New Roman" w:hAnsi="Times New Roman" w:cs="Times New Roman"/>
          <w:sz w:val="24"/>
          <w:szCs w:val="24"/>
        </w:rPr>
        <w:t xml:space="preserve"> </w:t>
      </w:r>
      <w:r w:rsidR="006D5FD3" w:rsidRPr="0098168F">
        <w:rPr>
          <w:rFonts w:ascii="Times New Roman" w:hAnsi="Times New Roman" w:cs="Times New Roman"/>
          <w:sz w:val="24"/>
          <w:szCs w:val="24"/>
        </w:rPr>
        <w:t>–</w:t>
      </w:r>
      <w:r w:rsidRPr="0098168F">
        <w:rPr>
          <w:rFonts w:ascii="Times New Roman" w:hAnsi="Times New Roman" w:cs="Times New Roman"/>
          <w:sz w:val="24"/>
          <w:szCs w:val="24"/>
        </w:rPr>
        <w:t xml:space="preserve"> 21</w:t>
      </w:r>
      <w:r w:rsidR="006D5FD3" w:rsidRPr="0098168F">
        <w:rPr>
          <w:rFonts w:ascii="Times New Roman" w:hAnsi="Times New Roman" w:cs="Times New Roman"/>
          <w:sz w:val="24"/>
          <w:szCs w:val="24"/>
        </w:rPr>
        <w:t>.</w:t>
      </w:r>
    </w:p>
    <w:p w14:paraId="512BF568" w14:textId="298ABC16" w:rsidR="00027B90" w:rsidRPr="0098168F" w:rsidRDefault="00F60B60" w:rsidP="0098168F">
      <w:pPr>
        <w:spacing w:line="480" w:lineRule="auto"/>
        <w:rPr>
          <w:rFonts w:ascii="Times New Roman" w:hAnsi="Times New Roman" w:cs="Times New Roman"/>
          <w:sz w:val="24"/>
          <w:szCs w:val="24"/>
        </w:rPr>
      </w:pPr>
      <w:r w:rsidRPr="0098168F">
        <w:rPr>
          <w:rFonts w:ascii="Times New Roman" w:hAnsi="Times New Roman" w:cs="Times New Roman"/>
          <w:b/>
          <w:bCs/>
          <w:i/>
          <w:iCs/>
          <w:sz w:val="24"/>
          <w:szCs w:val="24"/>
        </w:rPr>
        <w:lastRenderedPageBreak/>
        <w:t>Visual Acuity</w:t>
      </w:r>
      <w:r w:rsidRPr="0098168F">
        <w:rPr>
          <w:rFonts w:ascii="Times New Roman" w:hAnsi="Times New Roman" w:cs="Times New Roman"/>
          <w:sz w:val="24"/>
          <w:szCs w:val="24"/>
        </w:rPr>
        <w:t>; Bilateral vision 20/20, no correction Physical Examination</w:t>
      </w:r>
      <w:r w:rsidRPr="0098168F">
        <w:rPr>
          <w:rFonts w:ascii="Times New Roman" w:hAnsi="Times New Roman" w:cs="Times New Roman"/>
          <w:sz w:val="24"/>
          <w:szCs w:val="24"/>
        </w:rPr>
        <w:br/>
      </w:r>
      <w:r w:rsidRPr="0098168F">
        <w:rPr>
          <w:rFonts w:ascii="Times New Roman" w:hAnsi="Times New Roman" w:cs="Times New Roman"/>
          <w:b/>
          <w:bCs/>
          <w:i/>
          <w:iCs/>
          <w:sz w:val="24"/>
          <w:szCs w:val="24"/>
        </w:rPr>
        <w:t>Constitutional/General</w:t>
      </w:r>
      <w:r w:rsidRPr="0098168F">
        <w:rPr>
          <w:rFonts w:ascii="Times New Roman" w:hAnsi="Times New Roman" w:cs="Times New Roman"/>
          <w:sz w:val="24"/>
          <w:szCs w:val="24"/>
        </w:rPr>
        <w:t>: well-developed; well nourished;; cooperative;</w:t>
      </w:r>
      <w:r w:rsidRPr="0098168F">
        <w:rPr>
          <w:rFonts w:ascii="Times New Roman" w:hAnsi="Times New Roman" w:cs="Times New Roman"/>
          <w:sz w:val="24"/>
          <w:szCs w:val="24"/>
        </w:rPr>
        <w:br/>
      </w:r>
      <w:r w:rsidRPr="0098168F">
        <w:rPr>
          <w:rFonts w:ascii="Times New Roman" w:hAnsi="Times New Roman" w:cs="Times New Roman"/>
          <w:b/>
          <w:bCs/>
          <w:i/>
          <w:iCs/>
          <w:sz w:val="24"/>
          <w:szCs w:val="24"/>
        </w:rPr>
        <w:t>Head</w:t>
      </w:r>
      <w:r w:rsidRPr="0098168F">
        <w:rPr>
          <w:rFonts w:ascii="Times New Roman" w:hAnsi="Times New Roman" w:cs="Times New Roman"/>
          <w:sz w:val="24"/>
          <w:szCs w:val="24"/>
        </w:rPr>
        <w:t>: Normocephalic; normal hair distribution;</w:t>
      </w:r>
      <w:r w:rsidRPr="0098168F">
        <w:rPr>
          <w:rFonts w:ascii="Times New Roman" w:hAnsi="Times New Roman" w:cs="Times New Roman"/>
          <w:sz w:val="24"/>
          <w:szCs w:val="24"/>
        </w:rPr>
        <w:br/>
      </w:r>
      <w:r w:rsidRPr="0098168F">
        <w:rPr>
          <w:rFonts w:ascii="Times New Roman" w:hAnsi="Times New Roman" w:cs="Times New Roman"/>
          <w:b/>
          <w:bCs/>
          <w:i/>
          <w:iCs/>
          <w:sz w:val="24"/>
          <w:szCs w:val="24"/>
        </w:rPr>
        <w:t>Ears (right and left findings</w:t>
      </w:r>
      <w:r w:rsidRPr="0098168F">
        <w:rPr>
          <w:rFonts w:ascii="Times New Roman" w:hAnsi="Times New Roman" w:cs="Times New Roman"/>
          <w:sz w:val="24"/>
          <w:szCs w:val="24"/>
        </w:rPr>
        <w:t>: normal hearing; (-) drainage; (-) swelling; (-)tenderness; (-)mid ear effusion; (-)foreign body; (-)laceration; (-)mastoid tenderness; (-)hemotympanum (-)injected TM; (-)scarred TM; (-)perforated TM; (-)erythematous TM; (-)retracted TM; (-)bulging TM; (-)decreased TM mobility;</w:t>
      </w:r>
      <w:r w:rsidRPr="0098168F">
        <w:rPr>
          <w:rFonts w:ascii="Times New Roman" w:hAnsi="Times New Roman" w:cs="Times New Roman"/>
          <w:sz w:val="24"/>
          <w:szCs w:val="24"/>
        </w:rPr>
        <w:br/>
        <w:t>Nose: (-) mucosal edema; (-)rhinorrhea; laceration; tenderness; (-)nasal deformity; (-)septal deviation; (-)septal hematoma; (-)epistaxis; (-)foreign body; (-)frontal sinus tenderness; (-)maxillary sinus tenderness;</w:t>
      </w:r>
      <w:r w:rsidRPr="0098168F">
        <w:rPr>
          <w:rFonts w:ascii="Times New Roman" w:hAnsi="Times New Roman" w:cs="Times New Roman"/>
          <w:sz w:val="24"/>
          <w:szCs w:val="24"/>
        </w:rPr>
        <w:br/>
        <w:t>Mouth/lip- Uvula midline; normal dentition; (-) dentures; (-) dental caries; (-) dental abscess; (-) oral lesion; (-) uvula swelling; (-) trismus</w:t>
      </w:r>
      <w:r w:rsidRPr="0098168F">
        <w:rPr>
          <w:rFonts w:ascii="Times New Roman" w:hAnsi="Times New Roman" w:cs="Times New Roman"/>
          <w:sz w:val="24"/>
          <w:szCs w:val="24"/>
        </w:rPr>
        <w:br/>
      </w:r>
      <w:r w:rsidRPr="0098168F">
        <w:rPr>
          <w:rFonts w:ascii="Times New Roman" w:hAnsi="Times New Roman" w:cs="Times New Roman"/>
          <w:b/>
          <w:bCs/>
          <w:i/>
          <w:iCs/>
          <w:sz w:val="24"/>
          <w:szCs w:val="24"/>
        </w:rPr>
        <w:t>Throat</w:t>
      </w:r>
      <w:r w:rsidRPr="0098168F">
        <w:rPr>
          <w:rFonts w:ascii="Times New Roman" w:hAnsi="Times New Roman" w:cs="Times New Roman"/>
          <w:sz w:val="24"/>
          <w:szCs w:val="24"/>
        </w:rPr>
        <w:t>: Oropharynx: clear and moist; (-) oropharyngeal exudate; (-) posterior oropharyngeal edema; (-) tonsillar abscess; moist membranes; tonsils (right and left) size 0; ¬ (-)tonsillar exudate</w:t>
      </w:r>
      <w:r w:rsidRPr="0098168F">
        <w:rPr>
          <w:rFonts w:ascii="Times New Roman" w:hAnsi="Times New Roman" w:cs="Times New Roman"/>
          <w:sz w:val="24"/>
          <w:szCs w:val="24"/>
        </w:rPr>
        <w:br/>
      </w:r>
      <w:r w:rsidRPr="0098168F">
        <w:rPr>
          <w:rFonts w:ascii="Times New Roman" w:hAnsi="Times New Roman" w:cs="Times New Roman"/>
          <w:b/>
          <w:bCs/>
          <w:i/>
          <w:iCs/>
          <w:sz w:val="24"/>
          <w:szCs w:val="24"/>
        </w:rPr>
        <w:t>Eyes</w:t>
      </w:r>
      <w:r w:rsidRPr="0098168F">
        <w:rPr>
          <w:rFonts w:ascii="Times New Roman" w:hAnsi="Times New Roman" w:cs="Times New Roman"/>
          <w:sz w:val="24"/>
          <w:szCs w:val="24"/>
        </w:rPr>
        <w:t>:</w:t>
      </w:r>
      <w:r w:rsidRPr="0098168F">
        <w:rPr>
          <w:rFonts w:ascii="Times New Roman" w:hAnsi="Times New Roman" w:cs="Times New Roman"/>
          <w:sz w:val="24"/>
          <w:szCs w:val="24"/>
        </w:rPr>
        <w:br/>
      </w:r>
      <w:r w:rsidRPr="0098168F">
        <w:rPr>
          <w:rFonts w:ascii="Times New Roman" w:hAnsi="Times New Roman" w:cs="Times New Roman"/>
          <w:b/>
          <w:bCs/>
          <w:i/>
          <w:iCs/>
          <w:sz w:val="24"/>
          <w:szCs w:val="24"/>
        </w:rPr>
        <w:t>External eyes (right and left):</w:t>
      </w:r>
      <w:r w:rsidRPr="0098168F">
        <w:rPr>
          <w:rFonts w:ascii="Times New Roman" w:hAnsi="Times New Roman" w:cs="Times New Roman"/>
          <w:sz w:val="24"/>
          <w:szCs w:val="24"/>
        </w:rPr>
        <w:br/>
      </w:r>
      <w:r w:rsidRPr="0098168F">
        <w:rPr>
          <w:rFonts w:ascii="Times New Roman" w:hAnsi="Times New Roman" w:cs="Times New Roman"/>
          <w:i/>
          <w:iCs/>
          <w:sz w:val="24"/>
          <w:szCs w:val="24"/>
        </w:rPr>
        <w:t>General</w:t>
      </w:r>
      <w:r w:rsidRPr="0098168F">
        <w:rPr>
          <w:rFonts w:ascii="Times New Roman" w:hAnsi="Times New Roman" w:cs="Times New Roman"/>
          <w:sz w:val="24"/>
          <w:szCs w:val="24"/>
        </w:rPr>
        <w:t>: normal lids, no foreign bodies; (-) chemosis; (-) discharges; (-) exudate; (-) hordeolum;</w:t>
      </w:r>
      <w:r w:rsidRPr="0098168F">
        <w:rPr>
          <w:rFonts w:ascii="Times New Roman" w:hAnsi="Times New Roman" w:cs="Times New Roman"/>
          <w:sz w:val="24"/>
          <w:szCs w:val="24"/>
        </w:rPr>
        <w:br/>
        <w:t>(-) scleral icterus;</w:t>
      </w:r>
      <w:r w:rsidRPr="0098168F">
        <w:rPr>
          <w:rFonts w:ascii="Times New Roman" w:hAnsi="Times New Roman" w:cs="Times New Roman"/>
          <w:sz w:val="24"/>
          <w:szCs w:val="24"/>
        </w:rPr>
        <w:br/>
      </w:r>
      <w:r w:rsidRPr="0098168F">
        <w:rPr>
          <w:rFonts w:ascii="Times New Roman" w:hAnsi="Times New Roman" w:cs="Times New Roman"/>
          <w:i/>
          <w:iCs/>
          <w:sz w:val="24"/>
          <w:szCs w:val="24"/>
        </w:rPr>
        <w:t>Conjunctiva</w:t>
      </w:r>
      <w:r w:rsidRPr="0098168F">
        <w:rPr>
          <w:rFonts w:ascii="Times New Roman" w:hAnsi="Times New Roman" w:cs="Times New Roman"/>
          <w:sz w:val="24"/>
          <w:szCs w:val="24"/>
        </w:rPr>
        <w:t>: (right and left) (-) injection; ( (-) hemorrhage;</w:t>
      </w:r>
      <w:r w:rsidRPr="0098168F">
        <w:rPr>
          <w:rFonts w:ascii="Times New Roman" w:hAnsi="Times New Roman" w:cs="Times New Roman"/>
          <w:sz w:val="24"/>
          <w:szCs w:val="24"/>
        </w:rPr>
        <w:br/>
      </w:r>
      <w:r w:rsidRPr="0098168F">
        <w:rPr>
          <w:rFonts w:ascii="Times New Roman" w:hAnsi="Times New Roman" w:cs="Times New Roman"/>
          <w:i/>
          <w:iCs/>
          <w:sz w:val="24"/>
          <w:szCs w:val="24"/>
        </w:rPr>
        <w:t>Extraocular motions</w:t>
      </w:r>
      <w:r w:rsidRPr="0098168F">
        <w:rPr>
          <w:rFonts w:ascii="Times New Roman" w:hAnsi="Times New Roman" w:cs="Times New Roman"/>
          <w:sz w:val="24"/>
          <w:szCs w:val="24"/>
        </w:rPr>
        <w:t>: Normal EOM; (-) nystagmus</w:t>
      </w:r>
      <w:r w:rsidRPr="0098168F">
        <w:rPr>
          <w:rFonts w:ascii="Times New Roman" w:hAnsi="Times New Roman" w:cs="Times New Roman"/>
          <w:sz w:val="24"/>
          <w:szCs w:val="24"/>
        </w:rPr>
        <w:br/>
      </w:r>
      <w:r w:rsidRPr="0098168F">
        <w:rPr>
          <w:rFonts w:ascii="Times New Roman" w:hAnsi="Times New Roman" w:cs="Times New Roman"/>
          <w:i/>
          <w:iCs/>
          <w:sz w:val="24"/>
          <w:szCs w:val="24"/>
        </w:rPr>
        <w:t>Pupils</w:t>
      </w:r>
      <w:r w:rsidRPr="0098168F">
        <w:rPr>
          <w:rFonts w:ascii="Times New Roman" w:hAnsi="Times New Roman" w:cs="Times New Roman"/>
          <w:sz w:val="24"/>
          <w:szCs w:val="24"/>
        </w:rPr>
        <w:t>: equally round and reactive to light</w:t>
      </w:r>
      <w:r w:rsidRPr="0098168F">
        <w:rPr>
          <w:rFonts w:ascii="Times New Roman" w:hAnsi="Times New Roman" w:cs="Times New Roman"/>
          <w:sz w:val="24"/>
          <w:szCs w:val="24"/>
        </w:rPr>
        <w:br/>
      </w:r>
      <w:r w:rsidRPr="0098168F">
        <w:rPr>
          <w:rFonts w:ascii="Times New Roman" w:hAnsi="Times New Roman" w:cs="Times New Roman"/>
          <w:b/>
          <w:bCs/>
          <w:i/>
          <w:iCs/>
          <w:sz w:val="24"/>
          <w:szCs w:val="24"/>
        </w:rPr>
        <w:t>Neck- Vascular</w:t>
      </w:r>
      <w:r w:rsidRPr="0098168F">
        <w:rPr>
          <w:rFonts w:ascii="Times New Roman" w:hAnsi="Times New Roman" w:cs="Times New Roman"/>
          <w:sz w:val="24"/>
          <w:szCs w:val="24"/>
        </w:rPr>
        <w:t xml:space="preserve">: (-) carotid bruit; normal bilateral carotid pulse; (-) hepatojugular reflux; (-) </w:t>
      </w:r>
      <w:r w:rsidRPr="0098168F">
        <w:rPr>
          <w:rFonts w:ascii="Times New Roman" w:hAnsi="Times New Roman" w:cs="Times New Roman"/>
          <w:sz w:val="24"/>
          <w:szCs w:val="24"/>
        </w:rPr>
        <w:lastRenderedPageBreak/>
        <w:t>Jugular venous distention;</w:t>
      </w:r>
      <w:r w:rsidRPr="0098168F">
        <w:rPr>
          <w:rFonts w:ascii="Times New Roman" w:hAnsi="Times New Roman" w:cs="Times New Roman"/>
          <w:sz w:val="24"/>
          <w:szCs w:val="24"/>
        </w:rPr>
        <w:br/>
      </w:r>
      <w:r w:rsidRPr="0098168F">
        <w:rPr>
          <w:rFonts w:ascii="Times New Roman" w:hAnsi="Times New Roman" w:cs="Times New Roman"/>
          <w:b/>
          <w:bCs/>
          <w:i/>
          <w:iCs/>
          <w:sz w:val="24"/>
          <w:szCs w:val="24"/>
        </w:rPr>
        <w:t>Thyroid</w:t>
      </w:r>
      <w:r w:rsidRPr="0098168F">
        <w:rPr>
          <w:rFonts w:ascii="Times New Roman" w:hAnsi="Times New Roman" w:cs="Times New Roman"/>
          <w:sz w:val="24"/>
          <w:szCs w:val="24"/>
        </w:rPr>
        <w:t>- (-) mass; (-) thyromegaly;</w:t>
      </w:r>
      <w:r w:rsidRPr="0098168F">
        <w:rPr>
          <w:rFonts w:ascii="Times New Roman" w:hAnsi="Times New Roman" w:cs="Times New Roman"/>
          <w:sz w:val="24"/>
          <w:szCs w:val="24"/>
        </w:rPr>
        <w:br/>
      </w:r>
      <w:r w:rsidRPr="0098168F">
        <w:rPr>
          <w:rFonts w:ascii="Times New Roman" w:hAnsi="Times New Roman" w:cs="Times New Roman"/>
          <w:b/>
          <w:bCs/>
          <w:i/>
          <w:iCs/>
          <w:sz w:val="24"/>
          <w:szCs w:val="24"/>
        </w:rPr>
        <w:t>Trachea- normal</w:t>
      </w:r>
      <w:r w:rsidRPr="0098168F">
        <w:rPr>
          <w:rFonts w:ascii="Times New Roman" w:hAnsi="Times New Roman" w:cs="Times New Roman"/>
          <w:sz w:val="24"/>
          <w:szCs w:val="24"/>
        </w:rPr>
        <w:t>; (-)stridor; (-)tenderness; (-) deviation; Neck musculoskeletal - (+) full passive ROM without pain; supple neck; (-)edema; (-)erythema; (-)neck rigidity; (-) decreased ROM; (-)spinous process tenderness; (-)muscular tenderness; Meningeal: (-)Brudzinski sign; (-) Kernig’s sign;</w:t>
      </w:r>
      <w:r w:rsidRPr="0098168F">
        <w:rPr>
          <w:rFonts w:ascii="Times New Roman" w:hAnsi="Times New Roman" w:cs="Times New Roman"/>
          <w:sz w:val="24"/>
          <w:szCs w:val="24"/>
        </w:rPr>
        <w:br/>
      </w:r>
      <w:r w:rsidRPr="0098168F">
        <w:rPr>
          <w:rFonts w:ascii="Times New Roman" w:hAnsi="Times New Roman" w:cs="Times New Roman"/>
          <w:b/>
          <w:bCs/>
          <w:i/>
          <w:iCs/>
          <w:sz w:val="24"/>
          <w:szCs w:val="24"/>
        </w:rPr>
        <w:t>Cardiovascular</w:t>
      </w:r>
      <w:r w:rsidRPr="0098168F">
        <w:rPr>
          <w:rFonts w:ascii="Times New Roman" w:hAnsi="Times New Roman" w:cs="Times New Roman"/>
          <w:sz w:val="24"/>
          <w:szCs w:val="24"/>
        </w:rPr>
        <w:t>: regular rhythm; rate – normal; Heart sounds- normal S1, S2, r (-) S3, S4; (-)distant sounds; (-)friction rub (-)gallop; r (-)murmur; (systolic /diastolic and grade of murmur grade1-6/6;; normal pulses; intact/non-intact distal pulses (carotid, radial, femoral, popliteal, DP, PT pulses</w:t>
      </w:r>
      <w:r w:rsidRPr="0098168F">
        <w:rPr>
          <w:rFonts w:ascii="Times New Roman" w:hAnsi="Times New Roman" w:cs="Times New Roman"/>
          <w:sz w:val="24"/>
          <w:szCs w:val="24"/>
        </w:rPr>
        <w:br/>
      </w:r>
      <w:r w:rsidRPr="0098168F">
        <w:rPr>
          <w:rFonts w:ascii="Times New Roman" w:hAnsi="Times New Roman" w:cs="Times New Roman"/>
          <w:b/>
          <w:bCs/>
          <w:i/>
          <w:iCs/>
          <w:sz w:val="24"/>
          <w:szCs w:val="24"/>
        </w:rPr>
        <w:t>Respiratory</w:t>
      </w:r>
      <w:r w:rsidRPr="0098168F">
        <w:rPr>
          <w:rFonts w:ascii="Times New Roman" w:hAnsi="Times New Roman" w:cs="Times New Roman"/>
          <w:sz w:val="24"/>
          <w:szCs w:val="24"/>
        </w:rPr>
        <w:t>:</w:t>
      </w:r>
      <w:r w:rsidRPr="0098168F">
        <w:rPr>
          <w:rFonts w:ascii="Times New Roman" w:hAnsi="Times New Roman" w:cs="Times New Roman"/>
          <w:sz w:val="24"/>
          <w:szCs w:val="24"/>
        </w:rPr>
        <w:br/>
        <w:t xml:space="preserve">a. </w:t>
      </w:r>
      <w:r w:rsidRPr="0098168F">
        <w:rPr>
          <w:rFonts w:ascii="Times New Roman" w:hAnsi="Times New Roman" w:cs="Times New Roman"/>
          <w:i/>
          <w:iCs/>
          <w:sz w:val="24"/>
          <w:szCs w:val="24"/>
        </w:rPr>
        <w:t>Pulmonary effort</w:t>
      </w:r>
      <w:r w:rsidRPr="0098168F">
        <w:rPr>
          <w:rFonts w:ascii="Times New Roman" w:hAnsi="Times New Roman" w:cs="Times New Roman"/>
          <w:sz w:val="24"/>
          <w:szCs w:val="24"/>
        </w:rPr>
        <w:t>: (-) respiratory distress; (-) apnea; (-) tachypnea; (-) bradypnea; (-) accessory muscle use;</w:t>
      </w:r>
      <w:r w:rsidRPr="0098168F">
        <w:rPr>
          <w:rFonts w:ascii="Times New Roman" w:hAnsi="Times New Roman" w:cs="Times New Roman"/>
          <w:sz w:val="24"/>
          <w:szCs w:val="24"/>
        </w:rPr>
        <w:br/>
        <w:t xml:space="preserve">b. </w:t>
      </w:r>
      <w:r w:rsidRPr="0098168F">
        <w:rPr>
          <w:rFonts w:ascii="Times New Roman" w:hAnsi="Times New Roman" w:cs="Times New Roman"/>
          <w:i/>
          <w:iCs/>
          <w:sz w:val="24"/>
          <w:szCs w:val="24"/>
        </w:rPr>
        <w:t>Breath sounds</w:t>
      </w:r>
      <w:r w:rsidRPr="0098168F">
        <w:rPr>
          <w:rFonts w:ascii="Times New Roman" w:hAnsi="Times New Roman" w:cs="Times New Roman"/>
          <w:sz w:val="24"/>
          <w:szCs w:val="24"/>
        </w:rPr>
        <w:t>: bronchovesicular breath sounds; (-) decreased breath sounds; (-) wheezes; (-) rales;</w:t>
      </w:r>
      <w:r w:rsidRPr="0098168F">
        <w:rPr>
          <w:rFonts w:ascii="Times New Roman" w:hAnsi="Times New Roman" w:cs="Times New Roman"/>
          <w:sz w:val="24"/>
          <w:szCs w:val="24"/>
        </w:rPr>
        <w:br/>
        <w:t xml:space="preserve">c. </w:t>
      </w:r>
      <w:r w:rsidRPr="0098168F">
        <w:rPr>
          <w:rFonts w:ascii="Times New Roman" w:hAnsi="Times New Roman" w:cs="Times New Roman"/>
          <w:i/>
          <w:iCs/>
          <w:sz w:val="24"/>
          <w:szCs w:val="24"/>
        </w:rPr>
        <w:t>Chest wall</w:t>
      </w:r>
      <w:r w:rsidRPr="0098168F">
        <w:rPr>
          <w:rFonts w:ascii="Times New Roman" w:hAnsi="Times New Roman" w:cs="Times New Roman"/>
          <w:sz w:val="24"/>
          <w:szCs w:val="24"/>
        </w:rPr>
        <w:t>: (-) mass; (-) bony tenderness; (-) retraction; (-) deformity; (-) crepitus; Breast (right and left): (-) inverted nipple; (-) mass; (-) nipple discharges; (-) skin change; (-) swelling; (-) tenderness;</w:t>
      </w:r>
      <w:r w:rsidRPr="0098168F">
        <w:rPr>
          <w:rFonts w:ascii="Times New Roman" w:hAnsi="Times New Roman" w:cs="Times New Roman"/>
          <w:sz w:val="24"/>
          <w:szCs w:val="24"/>
        </w:rPr>
        <w:br/>
        <w:t>Abdomen: (-) abnormal pulsation; (-) scars/lesions; Bowel sounds normoactive; (-) abdominal bruit;</w:t>
      </w:r>
      <w:r w:rsidRPr="0098168F">
        <w:rPr>
          <w:rFonts w:ascii="Times New Roman" w:hAnsi="Times New Roman" w:cs="Times New Roman"/>
          <w:sz w:val="24"/>
          <w:szCs w:val="24"/>
        </w:rPr>
        <w:br/>
        <w:t>(-) ascites; (-) shifting dullness; (-) epigastric tenderness;</w:t>
      </w:r>
      <w:r w:rsidRPr="0098168F">
        <w:rPr>
          <w:rFonts w:ascii="Times New Roman" w:hAnsi="Times New Roman" w:cs="Times New Roman"/>
          <w:sz w:val="24"/>
          <w:szCs w:val="24"/>
        </w:rPr>
        <w:br/>
        <w:t>] (-) periumbilical tenderness; (-) suprapubic tenderness</w:t>
      </w:r>
      <w:r w:rsidRPr="0098168F">
        <w:rPr>
          <w:rFonts w:ascii="Times New Roman" w:hAnsi="Times New Roman" w:cs="Times New Roman"/>
          <w:sz w:val="24"/>
          <w:szCs w:val="24"/>
        </w:rPr>
        <w:br/>
      </w:r>
      <w:r w:rsidRPr="0098168F">
        <w:rPr>
          <w:rFonts w:ascii="Times New Roman" w:hAnsi="Times New Roman" w:cs="Times New Roman"/>
          <w:b/>
          <w:bCs/>
          <w:i/>
          <w:iCs/>
          <w:sz w:val="24"/>
          <w:szCs w:val="24"/>
        </w:rPr>
        <w:t>Genitourinary</w:t>
      </w:r>
      <w:r w:rsidRPr="0098168F">
        <w:rPr>
          <w:rFonts w:ascii="Times New Roman" w:hAnsi="Times New Roman" w:cs="Times New Roman"/>
          <w:sz w:val="24"/>
          <w:szCs w:val="24"/>
        </w:rPr>
        <w:t>:</w:t>
      </w:r>
      <w:r w:rsidRPr="0098168F">
        <w:rPr>
          <w:rFonts w:ascii="Times New Roman" w:hAnsi="Times New Roman" w:cs="Times New Roman"/>
          <w:sz w:val="24"/>
          <w:szCs w:val="24"/>
        </w:rPr>
        <w:br/>
      </w:r>
      <w:r w:rsidRPr="0098168F">
        <w:rPr>
          <w:rFonts w:ascii="Times New Roman" w:hAnsi="Times New Roman" w:cs="Times New Roman"/>
          <w:sz w:val="24"/>
          <w:szCs w:val="24"/>
        </w:rPr>
        <w:lastRenderedPageBreak/>
        <w:t>B. Male-</w:t>
      </w:r>
      <w:r w:rsidRPr="0098168F">
        <w:rPr>
          <w:rFonts w:ascii="Times New Roman" w:hAnsi="Times New Roman" w:cs="Times New Roman"/>
          <w:sz w:val="24"/>
          <w:szCs w:val="24"/>
        </w:rPr>
        <w:br/>
      </w:r>
      <w:r w:rsidRPr="0098168F">
        <w:rPr>
          <w:rFonts w:ascii="Times New Roman" w:hAnsi="Times New Roman" w:cs="Times New Roman"/>
          <w:b/>
          <w:bCs/>
          <w:i/>
          <w:iCs/>
          <w:sz w:val="24"/>
          <w:szCs w:val="24"/>
        </w:rPr>
        <w:t>External</w:t>
      </w:r>
      <w:r w:rsidRPr="0098168F">
        <w:rPr>
          <w:rFonts w:ascii="Times New Roman" w:hAnsi="Times New Roman" w:cs="Times New Roman"/>
          <w:sz w:val="24"/>
          <w:szCs w:val="24"/>
        </w:rPr>
        <w:t>: circumcised penis; (-)phimosis; (-)paraphimosis; (-)hypospadias; (-)erythema; (-)tenderness; (-) discharge; (-) masses; (-) swelling; (-) tenderness;</w:t>
      </w:r>
      <w:r w:rsidRPr="0098168F">
        <w:rPr>
          <w:rFonts w:ascii="Times New Roman" w:hAnsi="Times New Roman" w:cs="Times New Roman"/>
          <w:sz w:val="24"/>
          <w:szCs w:val="24"/>
        </w:rPr>
        <w:br/>
      </w:r>
      <w:r w:rsidRPr="0098168F">
        <w:rPr>
          <w:rFonts w:ascii="Times New Roman" w:hAnsi="Times New Roman" w:cs="Times New Roman"/>
          <w:b/>
          <w:bCs/>
          <w:i/>
          <w:iCs/>
          <w:sz w:val="24"/>
          <w:szCs w:val="24"/>
        </w:rPr>
        <w:t>Musculoskeletal</w:t>
      </w:r>
      <w:r w:rsidRPr="0098168F">
        <w:rPr>
          <w:rFonts w:ascii="Times New Roman" w:hAnsi="Times New Roman" w:cs="Times New Roman"/>
          <w:sz w:val="24"/>
          <w:szCs w:val="24"/>
        </w:rPr>
        <w:t xml:space="preserve">: (right and left): (-) deformity; (-) swelling; (-) bony tenderness; (-) crepitus; (-) effusion; </w:t>
      </w:r>
      <w:r w:rsidRPr="0098168F">
        <w:rPr>
          <w:rFonts w:ascii="Times New Roman" w:hAnsi="Times New Roman" w:cs="Times New Roman"/>
          <w:sz w:val="24"/>
          <w:szCs w:val="24"/>
        </w:rPr>
        <w:t>normal</w:t>
      </w:r>
      <w:r w:rsidRPr="0098168F">
        <w:rPr>
          <w:rFonts w:ascii="Times New Roman" w:hAnsi="Times New Roman" w:cs="Times New Roman"/>
          <w:sz w:val="24"/>
          <w:szCs w:val="24"/>
        </w:rPr>
        <w:t>, ROM; (-) muscle spasm; (-) pain; decreased capillary refill;</w:t>
      </w:r>
      <w:r w:rsidRPr="0098168F">
        <w:rPr>
          <w:rFonts w:ascii="Times New Roman" w:hAnsi="Times New Roman" w:cs="Times New Roman"/>
          <w:sz w:val="24"/>
          <w:szCs w:val="24"/>
        </w:rPr>
        <w:br/>
      </w:r>
      <w:r w:rsidRPr="0098168F">
        <w:rPr>
          <w:rFonts w:ascii="Times New Roman" w:hAnsi="Times New Roman" w:cs="Times New Roman"/>
          <w:b/>
          <w:bCs/>
          <w:i/>
          <w:iCs/>
          <w:sz w:val="24"/>
          <w:szCs w:val="24"/>
        </w:rPr>
        <w:t>Lymphatics</w:t>
      </w:r>
      <w:r w:rsidRPr="0098168F">
        <w:rPr>
          <w:rFonts w:ascii="Times New Roman" w:hAnsi="Times New Roman" w:cs="Times New Roman"/>
          <w:sz w:val="24"/>
          <w:szCs w:val="24"/>
        </w:rPr>
        <w:t>: Left and right (-) submental/ submandibular; tonsillar; preauricular; post-auricular; /occipital/ superficial cervical; deep cervical; posterior cervical/ pectoral/axillary/ lateral/ inguinal/ supraclavicular; epitrochlear adenopathy;</w:t>
      </w:r>
      <w:r w:rsidRPr="0098168F">
        <w:rPr>
          <w:rFonts w:ascii="Times New Roman" w:hAnsi="Times New Roman" w:cs="Times New Roman"/>
          <w:sz w:val="24"/>
          <w:szCs w:val="24"/>
        </w:rPr>
        <w:br/>
      </w:r>
      <w:r w:rsidRPr="0098168F">
        <w:rPr>
          <w:rFonts w:ascii="Times New Roman" w:hAnsi="Times New Roman" w:cs="Times New Roman"/>
          <w:b/>
          <w:bCs/>
          <w:i/>
          <w:iCs/>
          <w:sz w:val="24"/>
          <w:szCs w:val="24"/>
        </w:rPr>
        <w:t>Neurological</w:t>
      </w:r>
      <w:r w:rsidRPr="0098168F">
        <w:rPr>
          <w:rFonts w:ascii="Times New Roman" w:hAnsi="Times New Roman" w:cs="Times New Roman"/>
          <w:sz w:val="24"/>
          <w:szCs w:val="24"/>
        </w:rPr>
        <w:t>:</w:t>
      </w:r>
      <w:r w:rsidRPr="0098168F">
        <w:rPr>
          <w:rFonts w:ascii="Times New Roman" w:hAnsi="Times New Roman" w:cs="Times New Roman"/>
          <w:sz w:val="24"/>
          <w:szCs w:val="24"/>
        </w:rPr>
        <w:br/>
      </w:r>
      <w:r w:rsidRPr="0098168F">
        <w:rPr>
          <w:rFonts w:ascii="Times New Roman" w:hAnsi="Times New Roman" w:cs="Times New Roman"/>
          <w:b/>
          <w:bCs/>
          <w:i/>
          <w:iCs/>
          <w:sz w:val="24"/>
          <w:szCs w:val="24"/>
        </w:rPr>
        <w:t>Mental status</w:t>
      </w:r>
      <w:r w:rsidRPr="0098168F">
        <w:rPr>
          <w:rFonts w:ascii="Times New Roman" w:hAnsi="Times New Roman" w:cs="Times New Roman"/>
          <w:sz w:val="24"/>
          <w:szCs w:val="24"/>
        </w:rPr>
        <w:t>: alert; orientedX4</w:t>
      </w:r>
      <w:r w:rsidRPr="0098168F">
        <w:rPr>
          <w:rFonts w:ascii="Times New Roman" w:hAnsi="Times New Roman" w:cs="Times New Roman"/>
          <w:sz w:val="24"/>
          <w:szCs w:val="24"/>
        </w:rPr>
        <w:br/>
        <w:t>Cranial nerves= intact; (+) Sensory: (+) (-) atrophy; (-) tremor; (-) seizure;</w:t>
      </w:r>
      <w:r w:rsidRPr="0098168F">
        <w:rPr>
          <w:rFonts w:ascii="Times New Roman" w:hAnsi="Times New Roman" w:cs="Times New Roman"/>
          <w:sz w:val="24"/>
          <w:szCs w:val="24"/>
        </w:rPr>
        <w:br/>
        <w:t>2. Coordination: (-) Romberg Test; (-) abnormal coordination; (-) abnormal gait;</w:t>
      </w:r>
      <w:r w:rsidRPr="0098168F">
        <w:rPr>
          <w:rFonts w:ascii="Times New Roman" w:hAnsi="Times New Roman" w:cs="Times New Roman"/>
          <w:sz w:val="24"/>
          <w:szCs w:val="24"/>
        </w:rPr>
        <w:br/>
      </w:r>
      <w:r w:rsidRPr="0098168F">
        <w:rPr>
          <w:rFonts w:ascii="Times New Roman" w:hAnsi="Times New Roman" w:cs="Times New Roman"/>
          <w:b/>
          <w:bCs/>
          <w:i/>
          <w:iCs/>
          <w:sz w:val="24"/>
          <w:szCs w:val="24"/>
        </w:rPr>
        <w:t>Skin/Integumentary</w:t>
      </w:r>
      <w:r w:rsidRPr="0098168F">
        <w:rPr>
          <w:rFonts w:ascii="Times New Roman" w:hAnsi="Times New Roman" w:cs="Times New Roman"/>
          <w:sz w:val="24"/>
          <w:szCs w:val="24"/>
        </w:rPr>
        <w:t>:</w:t>
      </w:r>
      <w:r w:rsidRPr="0098168F">
        <w:rPr>
          <w:rFonts w:ascii="Times New Roman" w:hAnsi="Times New Roman" w:cs="Times New Roman"/>
          <w:sz w:val="24"/>
          <w:szCs w:val="24"/>
        </w:rPr>
        <w:br/>
        <w:t>General – warm; dry; skin intact; (-) diaphoresis; (-)abrasion; (-) burn; (-)bruising; (+) right back erythema, measured by 3cmx 3cm</w:t>
      </w:r>
      <w:r w:rsidRPr="0098168F">
        <w:rPr>
          <w:rFonts w:ascii="Times New Roman" w:hAnsi="Times New Roman" w:cs="Times New Roman"/>
          <w:sz w:val="24"/>
          <w:szCs w:val="24"/>
        </w:rPr>
        <w:br/>
      </w:r>
      <w:r w:rsidRPr="0098168F">
        <w:rPr>
          <w:rFonts w:ascii="Times New Roman" w:hAnsi="Times New Roman" w:cs="Times New Roman"/>
          <w:b/>
          <w:bCs/>
          <w:sz w:val="24"/>
          <w:szCs w:val="24"/>
        </w:rPr>
        <w:t>Psychiatric</w:t>
      </w:r>
      <w:r w:rsidRPr="0098168F">
        <w:rPr>
          <w:rFonts w:ascii="Times New Roman" w:hAnsi="Times New Roman" w:cs="Times New Roman"/>
          <w:sz w:val="24"/>
          <w:szCs w:val="24"/>
        </w:rPr>
        <w:t>:</w:t>
      </w:r>
      <w:r w:rsidRPr="0098168F">
        <w:rPr>
          <w:rFonts w:ascii="Times New Roman" w:hAnsi="Times New Roman" w:cs="Times New Roman"/>
          <w:sz w:val="24"/>
          <w:szCs w:val="24"/>
        </w:rPr>
        <w:br/>
        <w:t>a. Attention and Perception: attentive (-) hallucination</w:t>
      </w:r>
      <w:r w:rsidRPr="0098168F">
        <w:rPr>
          <w:rFonts w:ascii="Times New Roman" w:hAnsi="Times New Roman" w:cs="Times New Roman"/>
          <w:sz w:val="24"/>
          <w:szCs w:val="24"/>
        </w:rPr>
        <w:br/>
        <w:t>b. Mood and Affect: normal;</w:t>
      </w:r>
      <w:r w:rsidRPr="0098168F">
        <w:rPr>
          <w:rFonts w:ascii="Times New Roman" w:hAnsi="Times New Roman" w:cs="Times New Roman"/>
          <w:sz w:val="24"/>
          <w:szCs w:val="24"/>
        </w:rPr>
        <w:br/>
        <w:t>c. Speech: normal; (-) rapid and pressured; (-) slurring; (-) delayed speech; (-) tangential speech;</w:t>
      </w:r>
      <w:r w:rsidRPr="0098168F">
        <w:rPr>
          <w:rFonts w:ascii="Times New Roman" w:hAnsi="Times New Roman" w:cs="Times New Roman"/>
          <w:sz w:val="24"/>
          <w:szCs w:val="24"/>
        </w:rPr>
        <w:br/>
        <w:t>d. Behavior: normal;</w:t>
      </w:r>
      <w:r w:rsidRPr="0098168F">
        <w:rPr>
          <w:rFonts w:ascii="Times New Roman" w:hAnsi="Times New Roman" w:cs="Times New Roman"/>
          <w:sz w:val="24"/>
          <w:szCs w:val="24"/>
        </w:rPr>
        <w:br/>
        <w:t>e. Thought Content: normal (-) plan of suicide; (-) plan of homicide;</w:t>
      </w:r>
      <w:r w:rsidRPr="0098168F">
        <w:rPr>
          <w:rFonts w:ascii="Times New Roman" w:hAnsi="Times New Roman" w:cs="Times New Roman"/>
          <w:sz w:val="24"/>
          <w:szCs w:val="24"/>
        </w:rPr>
        <w:br/>
        <w:t>f. Cognition and Memory: normal;</w:t>
      </w:r>
      <w:r w:rsidRPr="0098168F">
        <w:rPr>
          <w:rFonts w:ascii="Times New Roman" w:hAnsi="Times New Roman" w:cs="Times New Roman"/>
          <w:sz w:val="24"/>
          <w:szCs w:val="24"/>
        </w:rPr>
        <w:br/>
        <w:t>g. Judgment: normal</w:t>
      </w:r>
    </w:p>
    <w:p w14:paraId="4C9239FD" w14:textId="77777777" w:rsidR="001864E3" w:rsidRPr="0098168F" w:rsidRDefault="001864E3" w:rsidP="0098168F">
      <w:pPr>
        <w:spacing w:line="480" w:lineRule="auto"/>
        <w:rPr>
          <w:rFonts w:ascii="Times New Roman" w:hAnsi="Times New Roman" w:cs="Times New Roman"/>
          <w:sz w:val="24"/>
          <w:szCs w:val="24"/>
        </w:rPr>
      </w:pPr>
    </w:p>
    <w:p w14:paraId="4A5E6F49" w14:textId="60CC95DE" w:rsidR="00027B90" w:rsidRPr="0098168F" w:rsidRDefault="001864E3" w:rsidP="0098168F">
      <w:pPr>
        <w:spacing w:line="480" w:lineRule="auto"/>
        <w:rPr>
          <w:rFonts w:ascii="Times New Roman" w:hAnsi="Times New Roman" w:cs="Times New Roman"/>
          <w:b/>
          <w:bCs/>
          <w:sz w:val="24"/>
          <w:szCs w:val="24"/>
        </w:rPr>
      </w:pPr>
      <w:r w:rsidRPr="0098168F">
        <w:rPr>
          <w:rFonts w:ascii="Times New Roman" w:hAnsi="Times New Roman" w:cs="Times New Roman"/>
          <w:b/>
          <w:bCs/>
          <w:sz w:val="24"/>
          <w:szCs w:val="24"/>
        </w:rPr>
        <w:t>Primary Diagnosis</w:t>
      </w:r>
      <w:r w:rsidR="00A059BC" w:rsidRPr="0098168F">
        <w:rPr>
          <w:rFonts w:ascii="Times New Roman" w:hAnsi="Times New Roman" w:cs="Times New Roman"/>
          <w:b/>
          <w:bCs/>
          <w:sz w:val="24"/>
          <w:szCs w:val="24"/>
        </w:rPr>
        <w:t xml:space="preserve">: </w:t>
      </w:r>
    </w:p>
    <w:p w14:paraId="239E5345" w14:textId="55CDBFF4" w:rsidR="00A059BC" w:rsidRPr="0098168F" w:rsidRDefault="00A059BC" w:rsidP="0098168F">
      <w:pPr>
        <w:spacing w:line="480" w:lineRule="auto"/>
        <w:rPr>
          <w:rFonts w:ascii="Times New Roman" w:hAnsi="Times New Roman" w:cs="Times New Roman"/>
          <w:b/>
          <w:bCs/>
          <w:sz w:val="24"/>
          <w:szCs w:val="24"/>
        </w:rPr>
      </w:pPr>
      <w:r w:rsidRPr="0098168F">
        <w:rPr>
          <w:rFonts w:ascii="Times New Roman" w:hAnsi="Times New Roman" w:cs="Times New Roman"/>
          <w:b/>
          <w:bCs/>
          <w:sz w:val="24"/>
          <w:szCs w:val="24"/>
        </w:rPr>
        <w:t>Zoster without complications (Shingles)</w:t>
      </w:r>
    </w:p>
    <w:p w14:paraId="1E5C3BD7" w14:textId="4EA491E6" w:rsidR="001864E3" w:rsidRPr="0098168F" w:rsidRDefault="00A059BC" w:rsidP="0098168F">
      <w:pPr>
        <w:spacing w:line="480" w:lineRule="auto"/>
        <w:rPr>
          <w:rFonts w:ascii="Times New Roman" w:hAnsi="Times New Roman" w:cs="Times New Roman"/>
          <w:sz w:val="24"/>
          <w:szCs w:val="24"/>
        </w:rPr>
      </w:pPr>
      <w:r w:rsidRPr="0098168F">
        <w:rPr>
          <w:rFonts w:ascii="Times New Roman" w:hAnsi="Times New Roman" w:cs="Times New Roman"/>
          <w:sz w:val="24"/>
          <w:szCs w:val="24"/>
        </w:rPr>
        <w:t xml:space="preserve">One of the primary symptoms of zoster without complications is the presence of a painful rash in any part of the body. </w:t>
      </w:r>
      <w:r w:rsidR="00405E3A" w:rsidRPr="0098168F">
        <w:rPr>
          <w:rFonts w:ascii="Times New Roman" w:hAnsi="Times New Roman" w:cs="Times New Roman"/>
          <w:sz w:val="24"/>
          <w:szCs w:val="24"/>
        </w:rPr>
        <w:t xml:space="preserve">In this case, the patient presented to the clinic for a follow up following a diagnosis of shingles. </w:t>
      </w:r>
      <w:r w:rsidR="00DE0624" w:rsidRPr="0098168F">
        <w:rPr>
          <w:rFonts w:ascii="Times New Roman" w:hAnsi="Times New Roman" w:cs="Times New Roman"/>
          <w:sz w:val="24"/>
          <w:szCs w:val="24"/>
        </w:rPr>
        <w:t>The current medication (</w:t>
      </w:r>
      <w:r w:rsidR="00DE0624" w:rsidRPr="0098168F">
        <w:rPr>
          <w:rFonts w:ascii="Times New Roman" w:hAnsi="Times New Roman" w:cs="Times New Roman"/>
          <w:sz w:val="24"/>
          <w:szCs w:val="24"/>
        </w:rPr>
        <w:t xml:space="preserve">valacyclovir </w:t>
      </w:r>
      <w:r w:rsidR="00530134" w:rsidRPr="0098168F">
        <w:rPr>
          <w:rFonts w:ascii="Times New Roman" w:hAnsi="Times New Roman" w:cs="Times New Roman"/>
          <w:sz w:val="24"/>
          <w:szCs w:val="24"/>
        </w:rPr>
        <w:t>1gm</w:t>
      </w:r>
      <w:r w:rsidR="00DE0624" w:rsidRPr="0098168F">
        <w:rPr>
          <w:rFonts w:ascii="Times New Roman" w:hAnsi="Times New Roman" w:cs="Times New Roman"/>
          <w:sz w:val="24"/>
          <w:szCs w:val="24"/>
        </w:rPr>
        <w:t xml:space="preserve">) is sufficient for controlling the rash because it has dried up and the pain disappeared. </w:t>
      </w:r>
      <w:r w:rsidR="00AD4552" w:rsidRPr="0098168F">
        <w:rPr>
          <w:rFonts w:ascii="Times New Roman" w:hAnsi="Times New Roman" w:cs="Times New Roman"/>
          <w:sz w:val="24"/>
          <w:szCs w:val="24"/>
        </w:rPr>
        <w:t>Shingles can be defin</w:t>
      </w:r>
      <w:r w:rsidR="003F54A7" w:rsidRPr="0098168F">
        <w:rPr>
          <w:rFonts w:ascii="Times New Roman" w:hAnsi="Times New Roman" w:cs="Times New Roman"/>
          <w:sz w:val="24"/>
          <w:szCs w:val="24"/>
        </w:rPr>
        <w:t xml:space="preserve">ed as a viral infection that causes a painful rash and can occur in any part of the body, but mainly in the torso (Centers for Disease Control and Prevention, 2021). </w:t>
      </w:r>
      <w:r w:rsidR="00143DEE" w:rsidRPr="0098168F">
        <w:rPr>
          <w:rFonts w:ascii="Times New Roman" w:hAnsi="Times New Roman" w:cs="Times New Roman"/>
          <w:sz w:val="24"/>
          <w:szCs w:val="24"/>
        </w:rPr>
        <w:t>The criteria for diagnosis shingles is the presence of a localized painful rash. Also, age is a risk factor for shingles, with people over 50 years being vulnerable (</w:t>
      </w:r>
      <w:proofErr w:type="spellStart"/>
      <w:r w:rsidR="00143DEE" w:rsidRPr="0098168F">
        <w:rPr>
          <w:rFonts w:ascii="Times New Roman" w:hAnsi="Times New Roman" w:cs="Times New Roman"/>
          <w:sz w:val="24"/>
          <w:szCs w:val="24"/>
        </w:rPr>
        <w:t>Janniger</w:t>
      </w:r>
      <w:proofErr w:type="spellEnd"/>
      <w:r w:rsidR="00143DEE" w:rsidRPr="0098168F">
        <w:rPr>
          <w:rFonts w:ascii="Times New Roman" w:hAnsi="Times New Roman" w:cs="Times New Roman"/>
          <w:sz w:val="24"/>
          <w:szCs w:val="24"/>
        </w:rPr>
        <w:t xml:space="preserve"> and Eastern, 2021). </w:t>
      </w:r>
      <w:r w:rsidR="00AC00C9" w:rsidRPr="0098168F">
        <w:rPr>
          <w:rFonts w:ascii="Times New Roman" w:hAnsi="Times New Roman" w:cs="Times New Roman"/>
          <w:sz w:val="24"/>
          <w:szCs w:val="24"/>
        </w:rPr>
        <w:t xml:space="preserve">The tissue scraping from the rash or the fluid is taken for examination in the lab to determine whether varicella zoster virus is present. Failure to control zoster without complications can lead to complications, including vision loss, skin infections, postherpetic neuralgia, and neurological issues (Mayo Clinic, 2021). </w:t>
      </w:r>
    </w:p>
    <w:p w14:paraId="1B2E8CE6" w14:textId="5AFEEF7D" w:rsidR="003C7C01" w:rsidRPr="0098168F" w:rsidRDefault="003C7C01" w:rsidP="0098168F">
      <w:pPr>
        <w:spacing w:line="480" w:lineRule="auto"/>
        <w:rPr>
          <w:rFonts w:ascii="Times New Roman" w:hAnsi="Times New Roman" w:cs="Times New Roman"/>
          <w:b/>
          <w:bCs/>
          <w:sz w:val="24"/>
          <w:szCs w:val="24"/>
        </w:rPr>
      </w:pPr>
      <w:r w:rsidRPr="0098168F">
        <w:rPr>
          <w:rFonts w:ascii="Times New Roman" w:hAnsi="Times New Roman" w:cs="Times New Roman"/>
          <w:b/>
          <w:bCs/>
          <w:sz w:val="24"/>
          <w:szCs w:val="24"/>
        </w:rPr>
        <w:t>Differential Diagnosis:</w:t>
      </w:r>
    </w:p>
    <w:p w14:paraId="013669E7" w14:textId="7546A498" w:rsidR="003C7C01" w:rsidRPr="0098168F" w:rsidRDefault="00EC29E7" w:rsidP="0098168F">
      <w:pPr>
        <w:pStyle w:val="ListParagraph"/>
        <w:numPr>
          <w:ilvl w:val="0"/>
          <w:numId w:val="1"/>
        </w:numPr>
        <w:spacing w:line="480" w:lineRule="auto"/>
        <w:rPr>
          <w:rFonts w:ascii="Times New Roman" w:hAnsi="Times New Roman" w:cs="Times New Roman"/>
          <w:b/>
          <w:bCs/>
          <w:sz w:val="24"/>
          <w:szCs w:val="24"/>
        </w:rPr>
      </w:pPr>
      <w:r w:rsidRPr="0098168F">
        <w:rPr>
          <w:rFonts w:ascii="Times New Roman" w:hAnsi="Times New Roman" w:cs="Times New Roman"/>
          <w:b/>
          <w:bCs/>
          <w:sz w:val="24"/>
          <w:szCs w:val="24"/>
        </w:rPr>
        <w:t>Herpes simplex virus (HSV)</w:t>
      </w:r>
    </w:p>
    <w:p w14:paraId="65F3CF6B" w14:textId="1192BF14" w:rsidR="00EC29E7" w:rsidRPr="0098168F" w:rsidRDefault="00E93EC0" w:rsidP="0098168F">
      <w:pPr>
        <w:spacing w:line="480" w:lineRule="auto"/>
        <w:rPr>
          <w:rFonts w:ascii="Times New Roman" w:hAnsi="Times New Roman" w:cs="Times New Roman"/>
          <w:sz w:val="24"/>
          <w:szCs w:val="24"/>
        </w:rPr>
      </w:pPr>
      <w:r w:rsidRPr="0098168F">
        <w:rPr>
          <w:rFonts w:ascii="Times New Roman" w:hAnsi="Times New Roman" w:cs="Times New Roman"/>
          <w:sz w:val="24"/>
          <w:szCs w:val="24"/>
        </w:rPr>
        <w:t>HSV is an infection that can be mistaken with shingles. It causes herpes which can appear anywhere in the body, and most commonly in the mouth and genitals</w:t>
      </w:r>
      <w:r w:rsidR="00466B47" w:rsidRPr="0098168F">
        <w:rPr>
          <w:rFonts w:ascii="Times New Roman" w:hAnsi="Times New Roman" w:cs="Times New Roman"/>
          <w:sz w:val="24"/>
          <w:szCs w:val="24"/>
        </w:rPr>
        <w:t xml:space="preserve"> (WHO, 2020)</w:t>
      </w:r>
      <w:r w:rsidRPr="0098168F">
        <w:rPr>
          <w:rFonts w:ascii="Times New Roman" w:hAnsi="Times New Roman" w:cs="Times New Roman"/>
          <w:sz w:val="24"/>
          <w:szCs w:val="24"/>
        </w:rPr>
        <w:t xml:space="preserve">. There are two types of HSV; that is, HSV-1 and HSV-2. Symptoms of this infection can include blistering sores, itching, pain during urination, fever, tiredness, lack of appetite, and swollen lymph nodes. </w:t>
      </w:r>
      <w:r w:rsidR="00DD1A7D" w:rsidRPr="0098168F">
        <w:rPr>
          <w:rFonts w:ascii="Times New Roman" w:hAnsi="Times New Roman" w:cs="Times New Roman"/>
          <w:sz w:val="24"/>
          <w:szCs w:val="24"/>
        </w:rPr>
        <w:t xml:space="preserve">HSV can be ruled out from this case because the patient does not present swollen lymph nodes, there are no blisters in the mouth and genitals, and there is no pain during urination. </w:t>
      </w:r>
    </w:p>
    <w:p w14:paraId="2B6F0BC4" w14:textId="4DDE0EAD" w:rsidR="003C7C01" w:rsidRPr="0098168F" w:rsidRDefault="00BE2823" w:rsidP="0098168F">
      <w:pPr>
        <w:pStyle w:val="ListParagraph"/>
        <w:numPr>
          <w:ilvl w:val="0"/>
          <w:numId w:val="1"/>
        </w:numPr>
        <w:spacing w:line="480" w:lineRule="auto"/>
        <w:rPr>
          <w:rFonts w:ascii="Times New Roman" w:hAnsi="Times New Roman" w:cs="Times New Roman"/>
          <w:b/>
          <w:bCs/>
          <w:sz w:val="24"/>
          <w:szCs w:val="24"/>
        </w:rPr>
      </w:pPr>
      <w:r w:rsidRPr="0098168F">
        <w:rPr>
          <w:rFonts w:ascii="Times New Roman" w:hAnsi="Times New Roman" w:cs="Times New Roman"/>
          <w:b/>
          <w:bCs/>
          <w:sz w:val="24"/>
          <w:szCs w:val="24"/>
        </w:rPr>
        <w:lastRenderedPageBreak/>
        <w:t xml:space="preserve">Psoriasis </w:t>
      </w:r>
    </w:p>
    <w:p w14:paraId="5AE5EF6B" w14:textId="05318A17" w:rsidR="00BE2823" w:rsidRPr="0098168F" w:rsidRDefault="00BE2823" w:rsidP="0098168F">
      <w:pPr>
        <w:spacing w:line="480" w:lineRule="auto"/>
        <w:rPr>
          <w:rFonts w:ascii="Times New Roman" w:hAnsi="Times New Roman" w:cs="Times New Roman"/>
          <w:sz w:val="24"/>
          <w:szCs w:val="24"/>
        </w:rPr>
      </w:pPr>
      <w:r w:rsidRPr="0098168F">
        <w:rPr>
          <w:rFonts w:ascii="Times New Roman" w:hAnsi="Times New Roman" w:cs="Times New Roman"/>
          <w:sz w:val="24"/>
          <w:szCs w:val="24"/>
        </w:rPr>
        <w:t xml:space="preserve">Psoriasis is a chronic skin disease with no known cure. It is caused by genetic and environmental factors. Some of the symptoms are similar to those of shingles, including red skin patches with thick silvery scales, itching, soreness, and scaling spots. Unlike shingles, psoriasis leads to swollen and stiff joints and dry cracked skin. </w:t>
      </w:r>
      <w:r w:rsidR="002E2A2D" w:rsidRPr="0098168F">
        <w:rPr>
          <w:rFonts w:ascii="Times New Roman" w:hAnsi="Times New Roman" w:cs="Times New Roman"/>
          <w:sz w:val="24"/>
          <w:szCs w:val="24"/>
        </w:rPr>
        <w:t xml:space="preserve">Another reason why this infection was ruled out is because it is considered to be caused by problems of the immune system, as opposed to shingles, which is caused by </w:t>
      </w:r>
      <w:r w:rsidR="002E2A2D" w:rsidRPr="0098168F">
        <w:rPr>
          <w:rFonts w:ascii="Times New Roman" w:hAnsi="Times New Roman" w:cs="Times New Roman"/>
          <w:sz w:val="24"/>
          <w:szCs w:val="24"/>
        </w:rPr>
        <w:t>varicella zoster virus</w:t>
      </w:r>
      <w:r w:rsidR="002E2A2D" w:rsidRPr="0098168F">
        <w:rPr>
          <w:rFonts w:ascii="Times New Roman" w:hAnsi="Times New Roman" w:cs="Times New Roman"/>
          <w:sz w:val="24"/>
          <w:szCs w:val="24"/>
        </w:rPr>
        <w:t xml:space="preserve">. </w:t>
      </w:r>
    </w:p>
    <w:p w14:paraId="588B497A" w14:textId="5B4B295F" w:rsidR="002370ED" w:rsidRPr="0098168F" w:rsidRDefault="002370ED" w:rsidP="0098168F">
      <w:pPr>
        <w:pStyle w:val="ListParagraph"/>
        <w:numPr>
          <w:ilvl w:val="0"/>
          <w:numId w:val="1"/>
        </w:numPr>
        <w:spacing w:line="480" w:lineRule="auto"/>
        <w:rPr>
          <w:rFonts w:ascii="Times New Roman" w:hAnsi="Times New Roman" w:cs="Times New Roman"/>
          <w:b/>
          <w:bCs/>
          <w:sz w:val="24"/>
          <w:szCs w:val="24"/>
        </w:rPr>
      </w:pPr>
      <w:r w:rsidRPr="0098168F">
        <w:rPr>
          <w:rFonts w:ascii="Times New Roman" w:hAnsi="Times New Roman" w:cs="Times New Roman"/>
          <w:b/>
          <w:bCs/>
          <w:sz w:val="24"/>
          <w:szCs w:val="24"/>
        </w:rPr>
        <w:t xml:space="preserve">Eczema </w:t>
      </w:r>
    </w:p>
    <w:p w14:paraId="6D7EFF18" w14:textId="141198B8" w:rsidR="002370ED" w:rsidRPr="0098168F" w:rsidRDefault="00602565" w:rsidP="0098168F">
      <w:pPr>
        <w:spacing w:line="480" w:lineRule="auto"/>
        <w:rPr>
          <w:rFonts w:ascii="Times New Roman" w:hAnsi="Times New Roman" w:cs="Times New Roman"/>
          <w:sz w:val="24"/>
          <w:szCs w:val="24"/>
        </w:rPr>
      </w:pPr>
      <w:r w:rsidRPr="0098168F">
        <w:rPr>
          <w:rFonts w:ascii="Times New Roman" w:hAnsi="Times New Roman" w:cs="Times New Roman"/>
          <w:sz w:val="24"/>
          <w:szCs w:val="24"/>
        </w:rPr>
        <w:t xml:space="preserve">Eczema is commonly mistaken for shingles. It is a skin infection that occurs when the skin experiences an exaggerated inflammatory response to irritants. Its symptoms can include intense itching, red or brown-gray patches, small bumps that ooze fluid when scratched, scaly skin, and crusty patches. This skin infection is also believed to be caused by an overactive immune system response to irritants. </w:t>
      </w:r>
    </w:p>
    <w:p w14:paraId="0D75F3A8" w14:textId="77777777" w:rsidR="002337D6" w:rsidRPr="0098168F" w:rsidRDefault="002337D6" w:rsidP="0098168F">
      <w:pPr>
        <w:spacing w:line="480" w:lineRule="auto"/>
        <w:rPr>
          <w:rFonts w:ascii="Times New Roman" w:hAnsi="Times New Roman" w:cs="Times New Roman"/>
          <w:sz w:val="24"/>
          <w:szCs w:val="24"/>
        </w:rPr>
      </w:pPr>
    </w:p>
    <w:p w14:paraId="0116FAD8" w14:textId="01111A06" w:rsidR="004A1F4D" w:rsidRPr="0098168F" w:rsidRDefault="002337D6" w:rsidP="0098168F">
      <w:pPr>
        <w:spacing w:line="480" w:lineRule="auto"/>
        <w:rPr>
          <w:rFonts w:ascii="Times New Roman" w:hAnsi="Times New Roman" w:cs="Times New Roman"/>
          <w:b/>
          <w:bCs/>
          <w:sz w:val="24"/>
          <w:szCs w:val="24"/>
        </w:rPr>
      </w:pPr>
      <w:r w:rsidRPr="0098168F">
        <w:rPr>
          <w:rFonts w:ascii="Times New Roman" w:hAnsi="Times New Roman" w:cs="Times New Roman"/>
          <w:b/>
          <w:bCs/>
          <w:sz w:val="24"/>
          <w:szCs w:val="24"/>
        </w:rPr>
        <w:t xml:space="preserve">Diagnostic Plan </w:t>
      </w:r>
    </w:p>
    <w:p w14:paraId="37376641" w14:textId="77777777" w:rsidR="007B4FA9" w:rsidRPr="0098168F" w:rsidRDefault="00161606" w:rsidP="0098168F">
      <w:pPr>
        <w:spacing w:line="480" w:lineRule="auto"/>
        <w:rPr>
          <w:rFonts w:ascii="Times New Roman" w:hAnsi="Times New Roman" w:cs="Times New Roman"/>
          <w:sz w:val="24"/>
          <w:szCs w:val="24"/>
        </w:rPr>
      </w:pPr>
      <w:r w:rsidRPr="0098168F">
        <w:rPr>
          <w:rFonts w:ascii="Times New Roman" w:hAnsi="Times New Roman" w:cs="Times New Roman"/>
          <w:sz w:val="24"/>
          <w:szCs w:val="24"/>
        </w:rPr>
        <w:t>The first step is to observe the appearance of the rash and determine the level of pain on a scale of 0 to 10.</w:t>
      </w:r>
      <w:r w:rsidR="007B4FA9" w:rsidRPr="0098168F">
        <w:rPr>
          <w:rFonts w:ascii="Times New Roman" w:hAnsi="Times New Roman" w:cs="Times New Roman"/>
          <w:sz w:val="24"/>
          <w:szCs w:val="24"/>
        </w:rPr>
        <w:t xml:space="preserve"> This will be followed by a laboratory test of the fluid obtained from the blisters to determine presence of the </w:t>
      </w:r>
      <w:r w:rsidR="007B4FA9" w:rsidRPr="0098168F">
        <w:rPr>
          <w:rFonts w:ascii="Times New Roman" w:hAnsi="Times New Roman" w:cs="Times New Roman"/>
          <w:sz w:val="24"/>
          <w:szCs w:val="24"/>
        </w:rPr>
        <w:t xml:space="preserve">varicella zoster virus. </w:t>
      </w:r>
    </w:p>
    <w:p w14:paraId="08200F2E" w14:textId="0F80187A" w:rsidR="002337D6" w:rsidRPr="0098168F" w:rsidRDefault="00CD58E6" w:rsidP="0098168F">
      <w:pPr>
        <w:spacing w:line="480" w:lineRule="auto"/>
        <w:rPr>
          <w:rFonts w:ascii="Times New Roman" w:hAnsi="Times New Roman" w:cs="Times New Roman"/>
          <w:b/>
          <w:bCs/>
          <w:sz w:val="24"/>
          <w:szCs w:val="24"/>
        </w:rPr>
      </w:pPr>
      <w:r w:rsidRPr="0098168F">
        <w:rPr>
          <w:rFonts w:ascii="Times New Roman" w:hAnsi="Times New Roman" w:cs="Times New Roman"/>
          <w:b/>
          <w:bCs/>
          <w:sz w:val="24"/>
          <w:szCs w:val="24"/>
        </w:rPr>
        <w:t>Pharmacological Treatment</w:t>
      </w:r>
    </w:p>
    <w:p w14:paraId="4037C2A2" w14:textId="50ED8149" w:rsidR="00CD58E6" w:rsidRPr="0098168F" w:rsidRDefault="00CD58E6" w:rsidP="0098168F">
      <w:pPr>
        <w:spacing w:line="480" w:lineRule="auto"/>
        <w:rPr>
          <w:rFonts w:ascii="Times New Roman" w:hAnsi="Times New Roman" w:cs="Times New Roman"/>
          <w:sz w:val="24"/>
          <w:szCs w:val="24"/>
        </w:rPr>
      </w:pPr>
      <w:r w:rsidRPr="0098168F">
        <w:rPr>
          <w:rFonts w:ascii="Times New Roman" w:hAnsi="Times New Roman" w:cs="Times New Roman"/>
          <w:sz w:val="24"/>
          <w:szCs w:val="24"/>
        </w:rPr>
        <w:t xml:space="preserve">Early medical treatment is important because it can minimize the severity of complications and speed up healing. </w:t>
      </w:r>
      <w:r w:rsidR="004C7A0B" w:rsidRPr="0098168F">
        <w:rPr>
          <w:rFonts w:ascii="Times New Roman" w:hAnsi="Times New Roman" w:cs="Times New Roman"/>
          <w:sz w:val="24"/>
          <w:szCs w:val="24"/>
        </w:rPr>
        <w:t xml:space="preserve">There are different antiviral drugs, which can be used to treat shingles. </w:t>
      </w:r>
      <w:r w:rsidR="00D72F9F" w:rsidRPr="0098168F">
        <w:rPr>
          <w:rFonts w:ascii="Times New Roman" w:hAnsi="Times New Roman" w:cs="Times New Roman"/>
          <w:sz w:val="24"/>
          <w:szCs w:val="24"/>
        </w:rPr>
        <w:lastRenderedPageBreak/>
        <w:t xml:space="preserve">Considering that this is a follow up and the patient shows a positive result, he is to continue with the current medication. </w:t>
      </w:r>
    </w:p>
    <w:p w14:paraId="4285AD94" w14:textId="4391F193" w:rsidR="00530134" w:rsidRPr="0098168F" w:rsidRDefault="00530134" w:rsidP="0098168F">
      <w:pPr>
        <w:spacing w:line="480" w:lineRule="auto"/>
        <w:rPr>
          <w:rFonts w:ascii="Times New Roman" w:hAnsi="Times New Roman" w:cs="Times New Roman"/>
          <w:sz w:val="24"/>
          <w:szCs w:val="24"/>
        </w:rPr>
      </w:pPr>
      <w:r w:rsidRPr="0098168F">
        <w:rPr>
          <w:rFonts w:ascii="Times New Roman" w:hAnsi="Times New Roman" w:cs="Times New Roman"/>
          <w:sz w:val="24"/>
          <w:szCs w:val="24"/>
        </w:rPr>
        <w:t xml:space="preserve">The medication is prescribed as follows; </w:t>
      </w:r>
    </w:p>
    <w:p w14:paraId="50ED65EC" w14:textId="52D03295" w:rsidR="00530134" w:rsidRPr="0098168F" w:rsidRDefault="00530134" w:rsidP="0098168F">
      <w:pPr>
        <w:spacing w:line="480" w:lineRule="auto"/>
        <w:rPr>
          <w:rFonts w:ascii="Times New Roman" w:hAnsi="Times New Roman" w:cs="Times New Roman"/>
          <w:sz w:val="24"/>
          <w:szCs w:val="24"/>
        </w:rPr>
      </w:pPr>
      <w:r w:rsidRPr="0098168F">
        <w:rPr>
          <w:rFonts w:ascii="Times New Roman" w:hAnsi="Times New Roman" w:cs="Times New Roman"/>
          <w:sz w:val="24"/>
          <w:szCs w:val="24"/>
        </w:rPr>
        <w:t>V</w:t>
      </w:r>
      <w:r w:rsidRPr="0098168F">
        <w:rPr>
          <w:rFonts w:ascii="Times New Roman" w:hAnsi="Times New Roman" w:cs="Times New Roman"/>
          <w:sz w:val="24"/>
          <w:szCs w:val="24"/>
        </w:rPr>
        <w:t>alacyclovir</w:t>
      </w:r>
      <w:r w:rsidRPr="0098168F">
        <w:rPr>
          <w:rFonts w:ascii="Times New Roman" w:hAnsi="Times New Roman" w:cs="Times New Roman"/>
          <w:sz w:val="24"/>
          <w:szCs w:val="24"/>
        </w:rPr>
        <w:t xml:space="preserve"> 1g PO q8hrs for 7 days. </w:t>
      </w:r>
    </w:p>
    <w:p w14:paraId="01879A0B" w14:textId="03C5451F" w:rsidR="004A1F4D" w:rsidRPr="0098168F" w:rsidRDefault="00530134" w:rsidP="0098168F">
      <w:pPr>
        <w:spacing w:line="480" w:lineRule="auto"/>
        <w:rPr>
          <w:rFonts w:ascii="Times New Roman" w:hAnsi="Times New Roman" w:cs="Times New Roman"/>
          <w:b/>
          <w:bCs/>
          <w:sz w:val="24"/>
          <w:szCs w:val="24"/>
        </w:rPr>
      </w:pPr>
      <w:r w:rsidRPr="0098168F">
        <w:rPr>
          <w:rFonts w:ascii="Times New Roman" w:hAnsi="Times New Roman" w:cs="Times New Roman"/>
          <w:b/>
          <w:bCs/>
          <w:sz w:val="24"/>
          <w:szCs w:val="24"/>
        </w:rPr>
        <w:t xml:space="preserve">Non-Pharmacological Treatment and Patient Education </w:t>
      </w:r>
    </w:p>
    <w:p w14:paraId="12166C15" w14:textId="3144B0D2" w:rsidR="00530134" w:rsidRPr="0098168F" w:rsidRDefault="00530134" w:rsidP="0098168F">
      <w:pPr>
        <w:spacing w:line="480" w:lineRule="auto"/>
        <w:rPr>
          <w:rFonts w:ascii="Times New Roman" w:hAnsi="Times New Roman" w:cs="Times New Roman"/>
          <w:sz w:val="24"/>
          <w:szCs w:val="24"/>
        </w:rPr>
      </w:pPr>
      <w:r w:rsidRPr="0098168F">
        <w:rPr>
          <w:rFonts w:ascii="Times New Roman" w:hAnsi="Times New Roman" w:cs="Times New Roman"/>
          <w:sz w:val="24"/>
          <w:szCs w:val="24"/>
        </w:rPr>
        <w:t xml:space="preserve">Therapeutic approaches like the use of wet dressings with 5% aluminum acetate, nonsteroidal anti-inflammatory drugs, use of lotions like calamine, </w:t>
      </w:r>
      <w:r w:rsidR="008135AA" w:rsidRPr="0098168F">
        <w:rPr>
          <w:rFonts w:ascii="Times New Roman" w:hAnsi="Times New Roman" w:cs="Times New Roman"/>
          <w:sz w:val="24"/>
          <w:szCs w:val="24"/>
        </w:rPr>
        <w:t xml:space="preserve">dietary and herbal remedies. </w:t>
      </w:r>
    </w:p>
    <w:p w14:paraId="3340358B" w14:textId="1541A04A" w:rsidR="00A930F7" w:rsidRPr="0098168F" w:rsidRDefault="00A930F7" w:rsidP="0098168F">
      <w:pPr>
        <w:spacing w:line="480" w:lineRule="auto"/>
        <w:rPr>
          <w:rFonts w:ascii="Times New Roman" w:hAnsi="Times New Roman" w:cs="Times New Roman"/>
          <w:sz w:val="24"/>
          <w:szCs w:val="24"/>
        </w:rPr>
      </w:pPr>
      <w:r w:rsidRPr="0098168F">
        <w:rPr>
          <w:rFonts w:ascii="Times New Roman" w:hAnsi="Times New Roman" w:cs="Times New Roman"/>
          <w:sz w:val="24"/>
          <w:szCs w:val="24"/>
        </w:rPr>
        <w:t xml:space="preserve">The patient will be educated on how to lower the severity of complications by adopting different therapies at home. Using these therapies can decrease healing time and significantly reduce pain. </w:t>
      </w:r>
      <w:r w:rsidR="00551107" w:rsidRPr="0098168F">
        <w:rPr>
          <w:rFonts w:ascii="Times New Roman" w:hAnsi="Times New Roman" w:cs="Times New Roman"/>
          <w:sz w:val="24"/>
          <w:szCs w:val="24"/>
        </w:rPr>
        <w:t xml:space="preserve">Considering that the patient is using </w:t>
      </w:r>
      <w:r w:rsidR="00551107" w:rsidRPr="0098168F">
        <w:rPr>
          <w:rFonts w:ascii="Times New Roman" w:hAnsi="Times New Roman" w:cs="Times New Roman"/>
          <w:sz w:val="24"/>
          <w:szCs w:val="24"/>
        </w:rPr>
        <w:t>Atorvastatin 40mg by mouth daily</w:t>
      </w:r>
      <w:r w:rsidR="00551107" w:rsidRPr="0098168F">
        <w:rPr>
          <w:rFonts w:ascii="Times New Roman" w:hAnsi="Times New Roman" w:cs="Times New Roman"/>
          <w:sz w:val="24"/>
          <w:szCs w:val="24"/>
        </w:rPr>
        <w:t xml:space="preserve"> to address cardiovascular diseases, he will be educated on the symptoms of heart attacks and stroke. Besides, the patient will be educated on healthy diets to ensure that the level of cholesterol in the body is maintained at normal levels and </w:t>
      </w:r>
      <w:r w:rsidR="003B4F4A" w:rsidRPr="0098168F">
        <w:rPr>
          <w:rFonts w:ascii="Times New Roman" w:hAnsi="Times New Roman" w:cs="Times New Roman"/>
          <w:sz w:val="24"/>
          <w:szCs w:val="24"/>
        </w:rPr>
        <w:t>incidences</w:t>
      </w:r>
      <w:r w:rsidR="00551107" w:rsidRPr="0098168F">
        <w:rPr>
          <w:rFonts w:ascii="Times New Roman" w:hAnsi="Times New Roman" w:cs="Times New Roman"/>
          <w:sz w:val="24"/>
          <w:szCs w:val="24"/>
        </w:rPr>
        <w:t xml:space="preserve"> of heart attack and stroke minimized. </w:t>
      </w:r>
      <w:r w:rsidR="0005170F" w:rsidRPr="0098168F">
        <w:rPr>
          <w:rFonts w:ascii="Times New Roman" w:hAnsi="Times New Roman" w:cs="Times New Roman"/>
          <w:sz w:val="24"/>
          <w:szCs w:val="24"/>
        </w:rPr>
        <w:t xml:space="preserve">The patient will be educated on the risk of smoking and consuming alcohol. Adopting new lifestyles is essential because it will minimize the probability of having cardiovascular diseases. </w:t>
      </w:r>
      <w:r w:rsidR="00A62266">
        <w:rPr>
          <w:rFonts w:ascii="Times New Roman" w:hAnsi="Times New Roman" w:cs="Times New Roman"/>
          <w:sz w:val="24"/>
          <w:szCs w:val="24"/>
        </w:rPr>
        <w:t xml:space="preserve">The patient was also educated on the importance of referrals and follow-ups and how they can lead to improved health outcomes. </w:t>
      </w:r>
    </w:p>
    <w:p w14:paraId="02B1E154" w14:textId="782F7419" w:rsidR="008A6ABF" w:rsidRPr="0098168F" w:rsidRDefault="008A6ABF" w:rsidP="0098168F">
      <w:pPr>
        <w:spacing w:line="480" w:lineRule="auto"/>
        <w:rPr>
          <w:rFonts w:ascii="Times New Roman" w:hAnsi="Times New Roman" w:cs="Times New Roman"/>
          <w:b/>
          <w:bCs/>
          <w:sz w:val="24"/>
          <w:szCs w:val="24"/>
        </w:rPr>
      </w:pPr>
      <w:r w:rsidRPr="0098168F">
        <w:rPr>
          <w:rFonts w:ascii="Times New Roman" w:hAnsi="Times New Roman" w:cs="Times New Roman"/>
          <w:b/>
          <w:bCs/>
          <w:sz w:val="24"/>
          <w:szCs w:val="24"/>
        </w:rPr>
        <w:t>Referral and Follow-Up</w:t>
      </w:r>
    </w:p>
    <w:p w14:paraId="4F85D173" w14:textId="62A491E5" w:rsidR="008A6ABF" w:rsidRPr="0098168F" w:rsidRDefault="00C43B98" w:rsidP="0098168F">
      <w:pPr>
        <w:spacing w:line="480" w:lineRule="auto"/>
        <w:rPr>
          <w:rFonts w:ascii="Times New Roman" w:hAnsi="Times New Roman" w:cs="Times New Roman"/>
          <w:sz w:val="24"/>
          <w:szCs w:val="24"/>
        </w:rPr>
      </w:pPr>
      <w:r w:rsidRPr="0098168F">
        <w:rPr>
          <w:rFonts w:ascii="Times New Roman" w:hAnsi="Times New Roman" w:cs="Times New Roman"/>
          <w:sz w:val="24"/>
          <w:szCs w:val="24"/>
        </w:rPr>
        <w:t>Not applicable</w:t>
      </w:r>
    </w:p>
    <w:p w14:paraId="5E7DF002" w14:textId="77777777" w:rsidR="00647359" w:rsidRPr="0098168F" w:rsidRDefault="00647359" w:rsidP="0098168F">
      <w:pPr>
        <w:spacing w:line="480" w:lineRule="auto"/>
        <w:rPr>
          <w:rFonts w:ascii="Times New Roman" w:hAnsi="Times New Roman" w:cs="Times New Roman"/>
          <w:sz w:val="24"/>
          <w:szCs w:val="24"/>
        </w:rPr>
      </w:pPr>
    </w:p>
    <w:p w14:paraId="197E5084" w14:textId="77777777" w:rsidR="00547720" w:rsidRPr="0098168F" w:rsidRDefault="00547720" w:rsidP="0098168F">
      <w:pPr>
        <w:spacing w:line="480" w:lineRule="auto"/>
        <w:rPr>
          <w:rFonts w:ascii="Times New Roman" w:hAnsi="Times New Roman" w:cs="Times New Roman"/>
          <w:sz w:val="24"/>
          <w:szCs w:val="24"/>
        </w:rPr>
      </w:pPr>
      <w:r w:rsidRPr="0098168F">
        <w:rPr>
          <w:rFonts w:ascii="Times New Roman" w:hAnsi="Times New Roman" w:cs="Times New Roman"/>
          <w:sz w:val="24"/>
          <w:szCs w:val="24"/>
        </w:rPr>
        <w:br w:type="page"/>
      </w:r>
    </w:p>
    <w:p w14:paraId="4398F674" w14:textId="50103998" w:rsidR="004A1F4D" w:rsidRPr="0098168F" w:rsidRDefault="004A1F4D" w:rsidP="0098168F">
      <w:pPr>
        <w:spacing w:line="480" w:lineRule="auto"/>
        <w:jc w:val="center"/>
        <w:rPr>
          <w:rFonts w:ascii="Times New Roman" w:hAnsi="Times New Roman" w:cs="Times New Roman"/>
          <w:sz w:val="24"/>
          <w:szCs w:val="24"/>
        </w:rPr>
      </w:pPr>
      <w:r w:rsidRPr="0098168F">
        <w:rPr>
          <w:rFonts w:ascii="Times New Roman" w:hAnsi="Times New Roman" w:cs="Times New Roman"/>
          <w:sz w:val="24"/>
          <w:szCs w:val="24"/>
        </w:rPr>
        <w:lastRenderedPageBreak/>
        <w:t>References</w:t>
      </w:r>
    </w:p>
    <w:p w14:paraId="7B38154C" w14:textId="38A3032A" w:rsidR="004A1F4D" w:rsidRPr="0098168F" w:rsidRDefault="004A1F4D" w:rsidP="0098168F">
      <w:pPr>
        <w:spacing w:line="480" w:lineRule="auto"/>
        <w:ind w:left="720" w:hanging="720"/>
        <w:rPr>
          <w:rFonts w:ascii="Times New Roman" w:hAnsi="Times New Roman" w:cs="Times New Roman"/>
          <w:sz w:val="24"/>
          <w:szCs w:val="24"/>
        </w:rPr>
      </w:pPr>
      <w:r w:rsidRPr="0098168F">
        <w:rPr>
          <w:rFonts w:ascii="Times New Roman" w:hAnsi="Times New Roman" w:cs="Times New Roman"/>
          <w:sz w:val="24"/>
          <w:szCs w:val="24"/>
        </w:rPr>
        <w:t xml:space="preserve">Centers for Disease Control and Prevention. (2021). Shingles (Herpes Zoster): Clinical Overview. </w:t>
      </w:r>
      <w:hyperlink r:id="rId7" w:history="1">
        <w:r w:rsidRPr="0098168F">
          <w:rPr>
            <w:rStyle w:val="Hyperlink"/>
            <w:rFonts w:ascii="Times New Roman" w:hAnsi="Times New Roman" w:cs="Times New Roman"/>
            <w:sz w:val="24"/>
            <w:szCs w:val="24"/>
          </w:rPr>
          <w:t>https://www.cdc.gov/shingles/hcp/clinical-overview.html</w:t>
        </w:r>
      </w:hyperlink>
      <w:r w:rsidRPr="0098168F">
        <w:rPr>
          <w:rFonts w:ascii="Times New Roman" w:hAnsi="Times New Roman" w:cs="Times New Roman"/>
          <w:sz w:val="24"/>
          <w:szCs w:val="24"/>
        </w:rPr>
        <w:t xml:space="preserve"> </w:t>
      </w:r>
    </w:p>
    <w:p w14:paraId="60BD3547" w14:textId="72D84E0E" w:rsidR="00092647" w:rsidRPr="0098168F" w:rsidRDefault="00092647" w:rsidP="0098168F">
      <w:pPr>
        <w:spacing w:line="480" w:lineRule="auto"/>
        <w:ind w:left="720" w:hanging="720"/>
        <w:rPr>
          <w:rFonts w:ascii="Times New Roman" w:hAnsi="Times New Roman" w:cs="Times New Roman"/>
          <w:sz w:val="24"/>
          <w:szCs w:val="24"/>
        </w:rPr>
      </w:pPr>
      <w:proofErr w:type="spellStart"/>
      <w:r w:rsidRPr="0098168F">
        <w:rPr>
          <w:rFonts w:ascii="Times New Roman" w:hAnsi="Times New Roman" w:cs="Times New Roman"/>
          <w:sz w:val="24"/>
          <w:szCs w:val="24"/>
        </w:rPr>
        <w:t>Janniger</w:t>
      </w:r>
      <w:proofErr w:type="spellEnd"/>
      <w:r w:rsidRPr="0098168F">
        <w:rPr>
          <w:rFonts w:ascii="Times New Roman" w:hAnsi="Times New Roman" w:cs="Times New Roman"/>
          <w:sz w:val="24"/>
          <w:szCs w:val="24"/>
        </w:rPr>
        <w:t xml:space="preserve">, C. K., &amp; </w:t>
      </w:r>
      <w:proofErr w:type="spellStart"/>
      <w:r w:rsidRPr="0098168F">
        <w:rPr>
          <w:rFonts w:ascii="Times New Roman" w:hAnsi="Times New Roman" w:cs="Times New Roman"/>
          <w:sz w:val="24"/>
          <w:szCs w:val="24"/>
        </w:rPr>
        <w:t>Eastersn</w:t>
      </w:r>
      <w:proofErr w:type="spellEnd"/>
      <w:r w:rsidRPr="0098168F">
        <w:rPr>
          <w:rFonts w:ascii="Times New Roman" w:hAnsi="Times New Roman" w:cs="Times New Roman"/>
          <w:sz w:val="24"/>
          <w:szCs w:val="24"/>
        </w:rPr>
        <w:t xml:space="preserve">, J. S. (2021). Herpes Zoster Workup. </w:t>
      </w:r>
      <w:hyperlink r:id="rId8" w:history="1">
        <w:r w:rsidRPr="0098168F">
          <w:rPr>
            <w:rStyle w:val="Hyperlink"/>
            <w:rFonts w:ascii="Times New Roman" w:hAnsi="Times New Roman" w:cs="Times New Roman"/>
            <w:sz w:val="24"/>
            <w:szCs w:val="24"/>
          </w:rPr>
          <w:t>https://emedicine.medscape.com/article/1132465-workup#c1</w:t>
        </w:r>
      </w:hyperlink>
      <w:r w:rsidRPr="0098168F">
        <w:rPr>
          <w:rFonts w:ascii="Times New Roman" w:hAnsi="Times New Roman" w:cs="Times New Roman"/>
          <w:sz w:val="24"/>
          <w:szCs w:val="24"/>
        </w:rPr>
        <w:t xml:space="preserve"> </w:t>
      </w:r>
    </w:p>
    <w:p w14:paraId="6F3760AD" w14:textId="45B928B3" w:rsidR="0015262B" w:rsidRPr="0098168F" w:rsidRDefault="0015262B" w:rsidP="0098168F">
      <w:pPr>
        <w:spacing w:line="480" w:lineRule="auto"/>
        <w:ind w:left="720" w:hanging="720"/>
        <w:rPr>
          <w:rFonts w:ascii="Times New Roman" w:hAnsi="Times New Roman" w:cs="Times New Roman"/>
          <w:sz w:val="24"/>
          <w:szCs w:val="24"/>
        </w:rPr>
      </w:pPr>
      <w:r w:rsidRPr="0098168F">
        <w:rPr>
          <w:rFonts w:ascii="Times New Roman" w:hAnsi="Times New Roman" w:cs="Times New Roman"/>
          <w:sz w:val="24"/>
          <w:szCs w:val="24"/>
        </w:rPr>
        <w:t xml:space="preserve">Mayo Clinic. (2021). Shingles. </w:t>
      </w:r>
      <w:hyperlink r:id="rId9" w:history="1">
        <w:r w:rsidRPr="0098168F">
          <w:rPr>
            <w:rStyle w:val="Hyperlink"/>
            <w:rFonts w:ascii="Times New Roman" w:hAnsi="Times New Roman" w:cs="Times New Roman"/>
            <w:sz w:val="24"/>
            <w:szCs w:val="24"/>
          </w:rPr>
          <w:t>https://www.mayoclinic.org/diseases-conditions/shingles/symptoms-causes/syc-20353054</w:t>
        </w:r>
      </w:hyperlink>
      <w:r w:rsidRPr="0098168F">
        <w:rPr>
          <w:rFonts w:ascii="Times New Roman" w:hAnsi="Times New Roman" w:cs="Times New Roman"/>
          <w:sz w:val="24"/>
          <w:szCs w:val="24"/>
        </w:rPr>
        <w:t xml:space="preserve"> </w:t>
      </w:r>
    </w:p>
    <w:p w14:paraId="6B5B2AF9" w14:textId="7C9C0515" w:rsidR="00466B47" w:rsidRPr="0098168F" w:rsidRDefault="00466B47" w:rsidP="0098168F">
      <w:pPr>
        <w:spacing w:line="480" w:lineRule="auto"/>
        <w:ind w:left="720" w:hanging="720"/>
        <w:rPr>
          <w:rFonts w:ascii="Times New Roman" w:hAnsi="Times New Roman" w:cs="Times New Roman"/>
          <w:sz w:val="24"/>
          <w:szCs w:val="24"/>
        </w:rPr>
      </w:pPr>
      <w:r w:rsidRPr="0098168F">
        <w:rPr>
          <w:rFonts w:ascii="Times New Roman" w:hAnsi="Times New Roman" w:cs="Times New Roman"/>
          <w:sz w:val="24"/>
          <w:szCs w:val="24"/>
        </w:rPr>
        <w:t xml:space="preserve">WHO. (2020). Herpes simplex virus. </w:t>
      </w:r>
      <w:hyperlink r:id="rId10" w:history="1">
        <w:r w:rsidRPr="0098168F">
          <w:rPr>
            <w:rStyle w:val="Hyperlink"/>
            <w:rFonts w:ascii="Times New Roman" w:hAnsi="Times New Roman" w:cs="Times New Roman"/>
            <w:sz w:val="24"/>
            <w:szCs w:val="24"/>
          </w:rPr>
          <w:t>https://www,who.int/news-room/fact-sheets/detail/herpes-simplex-virus</w:t>
        </w:r>
      </w:hyperlink>
      <w:r w:rsidRPr="0098168F">
        <w:rPr>
          <w:rFonts w:ascii="Times New Roman" w:hAnsi="Times New Roman" w:cs="Times New Roman"/>
          <w:sz w:val="24"/>
          <w:szCs w:val="24"/>
        </w:rPr>
        <w:t xml:space="preserve"> </w:t>
      </w:r>
    </w:p>
    <w:sectPr w:rsidR="00466B47" w:rsidRPr="0098168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BD9CBB" w14:textId="77777777" w:rsidR="001C0C6B" w:rsidRDefault="001C0C6B" w:rsidP="00284275">
      <w:pPr>
        <w:spacing w:after="0" w:line="240" w:lineRule="auto"/>
      </w:pPr>
      <w:r>
        <w:separator/>
      </w:r>
    </w:p>
  </w:endnote>
  <w:endnote w:type="continuationSeparator" w:id="0">
    <w:p w14:paraId="565A8871" w14:textId="77777777" w:rsidR="001C0C6B" w:rsidRDefault="001C0C6B" w:rsidP="00284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A2781D" w14:textId="77777777" w:rsidR="001C0C6B" w:rsidRDefault="001C0C6B" w:rsidP="00284275">
      <w:pPr>
        <w:spacing w:after="0" w:line="240" w:lineRule="auto"/>
      </w:pPr>
      <w:r>
        <w:separator/>
      </w:r>
    </w:p>
  </w:footnote>
  <w:footnote w:type="continuationSeparator" w:id="0">
    <w:p w14:paraId="5F76B587" w14:textId="77777777" w:rsidR="001C0C6B" w:rsidRDefault="001C0C6B" w:rsidP="00284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7445657"/>
      <w:docPartObj>
        <w:docPartGallery w:val="Page Numbers (Top of Page)"/>
        <w:docPartUnique/>
      </w:docPartObj>
    </w:sdtPr>
    <w:sdtEndPr>
      <w:rPr>
        <w:noProof/>
      </w:rPr>
    </w:sdtEndPr>
    <w:sdtContent>
      <w:p w14:paraId="45B5A8E7" w14:textId="396A33C0" w:rsidR="00284275" w:rsidRDefault="0028427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060DAC0" w14:textId="205779CD" w:rsidR="00284275" w:rsidRDefault="00284275">
    <w:pPr>
      <w:pStyle w:val="Header"/>
    </w:pPr>
    <w:r>
      <w:t>Running Head: CASE STUDY – ER FOLLOW UP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245ACC"/>
    <w:multiLevelType w:val="hybridMultilevel"/>
    <w:tmpl w:val="1B54C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275"/>
    <w:rsid w:val="00027B90"/>
    <w:rsid w:val="0005170F"/>
    <w:rsid w:val="00092647"/>
    <w:rsid w:val="000C0950"/>
    <w:rsid w:val="000F0040"/>
    <w:rsid w:val="00143DEE"/>
    <w:rsid w:val="0015262B"/>
    <w:rsid w:val="00161606"/>
    <w:rsid w:val="001864E3"/>
    <w:rsid w:val="001C0C6B"/>
    <w:rsid w:val="002337D6"/>
    <w:rsid w:val="002370ED"/>
    <w:rsid w:val="00284275"/>
    <w:rsid w:val="002D07B3"/>
    <w:rsid w:val="002E2A2D"/>
    <w:rsid w:val="003B4F4A"/>
    <w:rsid w:val="003C7C01"/>
    <w:rsid w:val="003F54A7"/>
    <w:rsid w:val="00405E3A"/>
    <w:rsid w:val="00466B47"/>
    <w:rsid w:val="004A1F4D"/>
    <w:rsid w:val="004C48ED"/>
    <w:rsid w:val="004C7A0B"/>
    <w:rsid w:val="00510816"/>
    <w:rsid w:val="00530134"/>
    <w:rsid w:val="00547720"/>
    <w:rsid w:val="00551107"/>
    <w:rsid w:val="005B16FA"/>
    <w:rsid w:val="00602565"/>
    <w:rsid w:val="00647359"/>
    <w:rsid w:val="006577A9"/>
    <w:rsid w:val="006B5F13"/>
    <w:rsid w:val="006D5FD3"/>
    <w:rsid w:val="00701CEF"/>
    <w:rsid w:val="007B4FA9"/>
    <w:rsid w:val="008135AA"/>
    <w:rsid w:val="008814EB"/>
    <w:rsid w:val="008A6ABF"/>
    <w:rsid w:val="0098168F"/>
    <w:rsid w:val="009B7959"/>
    <w:rsid w:val="00A059BC"/>
    <w:rsid w:val="00A62266"/>
    <w:rsid w:val="00A87755"/>
    <w:rsid w:val="00A930F7"/>
    <w:rsid w:val="00AC00C9"/>
    <w:rsid w:val="00AD4552"/>
    <w:rsid w:val="00B16D69"/>
    <w:rsid w:val="00BE2823"/>
    <w:rsid w:val="00C43B98"/>
    <w:rsid w:val="00CD58E6"/>
    <w:rsid w:val="00D7283B"/>
    <w:rsid w:val="00D72F9F"/>
    <w:rsid w:val="00DD1A7D"/>
    <w:rsid w:val="00DE0624"/>
    <w:rsid w:val="00E93EC0"/>
    <w:rsid w:val="00EA6C3E"/>
    <w:rsid w:val="00EC29E7"/>
    <w:rsid w:val="00F60B60"/>
    <w:rsid w:val="00F63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A9C56"/>
  <w15:chartTrackingRefBased/>
  <w15:docId w15:val="{0957864D-AD20-4AA1-9D1C-3F4EB35FE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4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275"/>
  </w:style>
  <w:style w:type="paragraph" w:styleId="Footer">
    <w:name w:val="footer"/>
    <w:basedOn w:val="Normal"/>
    <w:link w:val="FooterChar"/>
    <w:uiPriority w:val="99"/>
    <w:unhideWhenUsed/>
    <w:rsid w:val="00284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275"/>
  </w:style>
  <w:style w:type="character" w:styleId="Hyperlink">
    <w:name w:val="Hyperlink"/>
    <w:basedOn w:val="DefaultParagraphFont"/>
    <w:uiPriority w:val="99"/>
    <w:unhideWhenUsed/>
    <w:rsid w:val="004A1F4D"/>
    <w:rPr>
      <w:color w:val="0563C1" w:themeColor="hyperlink"/>
      <w:u w:val="single"/>
    </w:rPr>
  </w:style>
  <w:style w:type="character" w:styleId="UnresolvedMention">
    <w:name w:val="Unresolved Mention"/>
    <w:basedOn w:val="DefaultParagraphFont"/>
    <w:uiPriority w:val="99"/>
    <w:semiHidden/>
    <w:unhideWhenUsed/>
    <w:rsid w:val="004A1F4D"/>
    <w:rPr>
      <w:color w:val="605E5C"/>
      <w:shd w:val="clear" w:color="auto" w:fill="E1DFDD"/>
    </w:rPr>
  </w:style>
  <w:style w:type="paragraph" w:styleId="ListParagraph">
    <w:name w:val="List Paragraph"/>
    <w:basedOn w:val="Normal"/>
    <w:uiPriority w:val="34"/>
    <w:qFormat/>
    <w:rsid w:val="00BE28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dicine.medscape.com/article/1132465-workup#c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dc.gov/shingles/hcp/clinical-overview.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who.int/news-room/fact-sheets/detail/herpes-simplex-virus" TargetMode="External"/><Relationship Id="rId4" Type="http://schemas.openxmlformats.org/officeDocument/2006/relationships/webSettings" Target="webSettings.xml"/><Relationship Id="rId9" Type="http://schemas.openxmlformats.org/officeDocument/2006/relationships/hyperlink" Target="https://www.mayoclinic.org/diseases-conditions/shingles/symptoms-causes/syc-203530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10</Pages>
  <Words>1843</Words>
  <Characters>10509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lazarus junior</dc:creator>
  <cp:keywords/>
  <dc:description/>
  <cp:lastModifiedBy>lazarus junior</cp:lastModifiedBy>
  <cp:revision>54</cp:revision>
  <dcterms:created xsi:type="dcterms:W3CDTF">2021-06-20T07:17:00Z</dcterms:created>
  <dcterms:modified xsi:type="dcterms:W3CDTF">2021-06-20T09:15:00Z</dcterms:modified>
</cp:coreProperties>
</file>